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B" w:rsidRDefault="00405C3B" w:rsidP="00405C3B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263298" w:rsidRDefault="00405C3B" w:rsidP="00263298">
      <w:pPr>
        <w:ind w:left="-540" w:right="-545" w:hanging="360"/>
        <w:jc w:val="center"/>
        <w:rPr>
          <w:sz w:val="28"/>
        </w:rPr>
      </w:pPr>
      <w:r>
        <w:rPr>
          <w:sz w:val="28"/>
        </w:rPr>
        <w:t>ф</w:t>
      </w:r>
      <w:r w:rsidR="00263298">
        <w:rPr>
          <w:sz w:val="28"/>
        </w:rPr>
        <w:t>едерально</w:t>
      </w:r>
      <w:r>
        <w:rPr>
          <w:sz w:val="28"/>
        </w:rPr>
        <w:t>го</w:t>
      </w:r>
      <w:r w:rsidR="00263298">
        <w:rPr>
          <w:sz w:val="28"/>
        </w:rPr>
        <w:t xml:space="preserve"> государственно</w:t>
      </w:r>
      <w:r>
        <w:rPr>
          <w:sz w:val="28"/>
        </w:rPr>
        <w:t>го</w:t>
      </w:r>
      <w:r w:rsidR="00263298">
        <w:rPr>
          <w:sz w:val="28"/>
        </w:rPr>
        <w:t xml:space="preserve"> бюджетно</w:t>
      </w:r>
      <w:r>
        <w:rPr>
          <w:sz w:val="28"/>
        </w:rPr>
        <w:t>го</w:t>
      </w:r>
      <w:r w:rsidR="00263298">
        <w:rPr>
          <w:sz w:val="28"/>
        </w:rPr>
        <w:t xml:space="preserve">  образовательно</w:t>
      </w:r>
      <w:r>
        <w:rPr>
          <w:sz w:val="28"/>
        </w:rPr>
        <w:t>го</w:t>
      </w:r>
      <w:r w:rsidR="00263298">
        <w:rPr>
          <w:sz w:val="28"/>
        </w:rPr>
        <w:t xml:space="preserve"> </w:t>
      </w:r>
    </w:p>
    <w:p w:rsidR="00263298" w:rsidRDefault="00263298" w:rsidP="00263298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</w:t>
      </w:r>
      <w:r w:rsidR="00405C3B">
        <w:rPr>
          <w:sz w:val="28"/>
        </w:rPr>
        <w:t>я</w:t>
      </w:r>
      <w:r>
        <w:rPr>
          <w:sz w:val="28"/>
        </w:rPr>
        <w:t xml:space="preserve"> высшего образования</w:t>
      </w:r>
    </w:p>
    <w:p w:rsidR="00263298" w:rsidRDefault="00263298" w:rsidP="00263298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63298" w:rsidRDefault="00263298" w:rsidP="00263298">
      <w:pPr>
        <w:jc w:val="center"/>
        <w:rPr>
          <w:sz w:val="28"/>
        </w:rPr>
      </w:pPr>
    </w:p>
    <w:p w:rsidR="00263298" w:rsidRDefault="00263298" w:rsidP="002632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«Технологии и оборудование химических, нефтегазовых и пищевых производств»</w:t>
      </w:r>
    </w:p>
    <w:p w:rsidR="00263298" w:rsidRDefault="00263298" w:rsidP="00263298">
      <w:pPr>
        <w:jc w:val="center"/>
        <w:rPr>
          <w:sz w:val="28"/>
        </w:rPr>
      </w:pPr>
    </w:p>
    <w:p w:rsidR="00263298" w:rsidRDefault="00263298" w:rsidP="0026329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63298" w:rsidRDefault="00263298" w:rsidP="00263298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263298" w:rsidRDefault="00263298" w:rsidP="002632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Б.1.2.7 «Современные технологии функциональных материалов»</w:t>
      </w:r>
    </w:p>
    <w:p w:rsidR="00263298" w:rsidRDefault="00263298" w:rsidP="00263298">
      <w:pPr>
        <w:jc w:val="center"/>
      </w:pPr>
      <w:r>
        <w:t xml:space="preserve">направления подготовки </w:t>
      </w:r>
    </w:p>
    <w:p w:rsidR="00263298" w:rsidRDefault="00263298" w:rsidP="002632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22.03.01 "Материаловедение и технологии материалов"</w:t>
      </w:r>
    </w:p>
    <w:p w:rsidR="00263298" w:rsidRDefault="00263298" w:rsidP="00263298">
      <w:pPr>
        <w:jc w:val="center"/>
        <w:rPr>
          <w:sz w:val="28"/>
          <w:szCs w:val="28"/>
          <w:u w:val="single"/>
        </w:rPr>
      </w:pPr>
    </w:p>
    <w:p w:rsidR="00263298" w:rsidRDefault="00263298" w:rsidP="002632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016D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Материаловедение, экспертиза материалов и управление качеством</w:t>
      </w:r>
      <w:r>
        <w:rPr>
          <w:sz w:val="28"/>
          <w:szCs w:val="28"/>
        </w:rPr>
        <w:t>»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4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8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5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180</w:t>
      </w:r>
      <w:bookmarkStart w:id="0" w:name="_GoBack"/>
      <w:bookmarkEnd w:id="0"/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 </w:t>
      </w:r>
      <w:r w:rsidR="00995703">
        <w:rPr>
          <w:sz w:val="28"/>
          <w:szCs w:val="20"/>
        </w:rPr>
        <w:t>22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263298" w:rsidRPr="00096EF3" w:rsidRDefault="00096EF3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096EF3">
        <w:rPr>
          <w:sz w:val="28"/>
          <w:szCs w:val="20"/>
        </w:rPr>
        <w:t xml:space="preserve">практические занятия – </w:t>
      </w:r>
      <w:r w:rsidR="00995703">
        <w:rPr>
          <w:sz w:val="28"/>
          <w:szCs w:val="20"/>
        </w:rPr>
        <w:t>44</w:t>
      </w:r>
    </w:p>
    <w:p w:rsidR="00263298" w:rsidRPr="00096EF3" w:rsidRDefault="00096EF3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096EF3">
        <w:rPr>
          <w:sz w:val="28"/>
          <w:szCs w:val="20"/>
        </w:rPr>
        <w:t>лабораторные занятия – нет</w:t>
      </w:r>
    </w:p>
    <w:p w:rsidR="00263298" w:rsidRDefault="00C31F54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995703">
        <w:rPr>
          <w:sz w:val="28"/>
          <w:szCs w:val="20"/>
        </w:rPr>
        <w:t>114</w:t>
      </w:r>
    </w:p>
    <w:p w:rsidR="00263298" w:rsidRDefault="00263298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</w:t>
      </w:r>
      <w:r w:rsidR="00C31F54">
        <w:rPr>
          <w:sz w:val="28"/>
          <w:szCs w:val="20"/>
        </w:rPr>
        <w:t xml:space="preserve"> нет</w:t>
      </w:r>
    </w:p>
    <w:p w:rsidR="00263298" w:rsidRDefault="00C31F54" w:rsidP="0026329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8 семестр</w:t>
      </w:r>
    </w:p>
    <w:p w:rsidR="00263298" w:rsidRDefault="00263298" w:rsidP="0026329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263298" w:rsidRDefault="00C31F54" w:rsidP="00263298">
      <w:pPr>
        <w:jc w:val="both"/>
        <w:rPr>
          <w:sz w:val="28"/>
        </w:rPr>
      </w:pPr>
      <w:r>
        <w:rPr>
          <w:sz w:val="28"/>
        </w:rPr>
        <w:t>курсовой проект – 8 семестр</w:t>
      </w:r>
    </w:p>
    <w:p w:rsidR="00263298" w:rsidRDefault="00263298" w:rsidP="00263298">
      <w:pPr>
        <w:rPr>
          <w:sz w:val="28"/>
          <w:szCs w:val="28"/>
        </w:rPr>
      </w:pPr>
    </w:p>
    <w:p w:rsidR="00263298" w:rsidRDefault="00995703" w:rsidP="0040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5E3CF79F" wp14:editId="63F4890B">
            <wp:extent cx="3467100" cy="19009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24" cy="19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98" w:rsidRDefault="00096EF3" w:rsidP="002632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63298">
        <w:rPr>
          <w:color w:val="000000"/>
          <w:sz w:val="28"/>
          <w:szCs w:val="28"/>
        </w:rPr>
        <w:t>Энгельс 202</w:t>
      </w:r>
      <w:r w:rsidR="00995703">
        <w:rPr>
          <w:color w:val="000000"/>
          <w:sz w:val="28"/>
          <w:szCs w:val="28"/>
        </w:rPr>
        <w:t>3</w:t>
      </w:r>
    </w:p>
    <w:p w:rsidR="00CC1A0B" w:rsidRPr="004E034E" w:rsidRDefault="00CC1A0B" w:rsidP="00CC1A0B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center"/>
        <w:rPr>
          <w:b/>
          <w:iCs/>
        </w:rPr>
      </w:pPr>
      <w:r w:rsidRPr="004E034E">
        <w:rPr>
          <w:b/>
          <w:iCs/>
        </w:rPr>
        <w:lastRenderedPageBreak/>
        <w:t>Цели и задачи  освоения дисциплины</w:t>
      </w:r>
    </w:p>
    <w:p w:rsidR="00CC1A0B" w:rsidRDefault="00CC1A0B" w:rsidP="00CC1A0B">
      <w:pPr>
        <w:jc w:val="center"/>
        <w:rPr>
          <w:sz w:val="28"/>
        </w:rPr>
      </w:pPr>
    </w:p>
    <w:p w:rsidR="00CC1A0B" w:rsidRPr="00E05595" w:rsidRDefault="00CC1A0B" w:rsidP="00CC1A0B">
      <w:pPr>
        <w:spacing w:line="276" w:lineRule="auto"/>
        <w:ind w:firstLine="709"/>
      </w:pPr>
      <w:r w:rsidRPr="00E05595">
        <w:rPr>
          <w:b/>
        </w:rPr>
        <w:t xml:space="preserve">Цель преподавания дисциплины – </w:t>
      </w:r>
      <w:r w:rsidRPr="00E05595">
        <w:t xml:space="preserve">изучение  студентами </w:t>
      </w:r>
      <w:r w:rsidR="00CA4489" w:rsidRPr="00E05595">
        <w:t>перспектив развития функциональных  материалов  и</w:t>
      </w:r>
      <w:r w:rsidRPr="00E05595">
        <w:t xml:space="preserve"> современных тенденций в области </w:t>
      </w:r>
      <w:r w:rsidR="00E05595" w:rsidRPr="00E05595">
        <w:t xml:space="preserve"> технологий</w:t>
      </w:r>
      <w:r w:rsidR="00CA4489" w:rsidRPr="00E05595">
        <w:t xml:space="preserve"> </w:t>
      </w:r>
      <w:r w:rsidR="00E05595">
        <w:t xml:space="preserve"> их получения</w:t>
      </w:r>
      <w:r w:rsidRPr="00E05595">
        <w:t xml:space="preserve">; освоение  ими </w:t>
      </w:r>
      <w:r w:rsidR="00E05595" w:rsidRPr="00E05595">
        <w:t xml:space="preserve">методологии применения перспективных методов </w:t>
      </w:r>
      <w:proofErr w:type="spellStart"/>
      <w:r w:rsidR="00E05595" w:rsidRPr="00E05595">
        <w:t>функцио</w:t>
      </w:r>
      <w:r w:rsidR="00E05595">
        <w:t>-</w:t>
      </w:r>
      <w:r w:rsidR="00E05595" w:rsidRPr="00E05595">
        <w:t>нализации</w:t>
      </w:r>
      <w:proofErr w:type="spellEnd"/>
      <w:r w:rsidR="00E05595" w:rsidRPr="00E05595">
        <w:t xml:space="preserve">  материалов</w:t>
      </w:r>
      <w:r w:rsidR="00E05595">
        <w:t>, а также</w:t>
      </w:r>
      <w:r w:rsidR="00E05595" w:rsidRPr="00E05595">
        <w:t xml:space="preserve"> технологических особенностей </w:t>
      </w:r>
      <w:r w:rsidRPr="00E05595">
        <w:t xml:space="preserve"> </w:t>
      </w:r>
      <w:r w:rsidR="00E05595" w:rsidRPr="00E05595">
        <w:t>их производства</w:t>
      </w:r>
      <w:r w:rsidR="00E05595">
        <w:t xml:space="preserve">; </w:t>
      </w:r>
      <w:proofErr w:type="gramStart"/>
      <w:r w:rsidR="00E05595">
        <w:t>при-обретение</w:t>
      </w:r>
      <w:proofErr w:type="gramEnd"/>
      <w:r w:rsidR="00E05595">
        <w:t xml:space="preserve">  навыков комплексной оценки свойств функциональных материалов.</w:t>
      </w:r>
      <w:r w:rsidRPr="00E05595">
        <w:t xml:space="preserve"> </w:t>
      </w:r>
    </w:p>
    <w:p w:rsidR="00CC1A0B" w:rsidRPr="00E05595" w:rsidRDefault="00CC1A0B" w:rsidP="00CC1A0B">
      <w:pPr>
        <w:spacing w:line="276" w:lineRule="auto"/>
        <w:jc w:val="both"/>
      </w:pPr>
      <w:r w:rsidRPr="00E05595">
        <w:t xml:space="preserve">          </w:t>
      </w:r>
      <w:r w:rsidR="00E05595" w:rsidRPr="00E05595">
        <w:rPr>
          <w:b/>
        </w:rPr>
        <w:t>Задачами</w:t>
      </w:r>
      <w:r w:rsidRPr="00E05595">
        <w:rPr>
          <w:b/>
        </w:rPr>
        <w:t xml:space="preserve"> изучения дисциплины </w:t>
      </w:r>
      <w:r w:rsidR="00E05595" w:rsidRPr="00E05595">
        <w:t xml:space="preserve">при </w:t>
      </w:r>
      <w:r w:rsidRPr="00E05595">
        <w:t xml:space="preserve"> подготовке бакалавра, отвечающего основным профессиональным требованиям</w:t>
      </w:r>
      <w:r w:rsidR="00E05595" w:rsidRPr="00E05595">
        <w:t>, являются</w:t>
      </w:r>
      <w:r w:rsidRPr="00E05595">
        <w:t>:</w:t>
      </w:r>
    </w:p>
    <w:p w:rsidR="00CC1A0B" w:rsidRPr="00630B38" w:rsidRDefault="00CC1A0B" w:rsidP="00CC1A0B">
      <w:pPr>
        <w:spacing w:line="276" w:lineRule="auto"/>
        <w:ind w:firstLine="720"/>
        <w:jc w:val="both"/>
      </w:pPr>
      <w:r w:rsidRPr="00630B38">
        <w:t xml:space="preserve">- изучение </w:t>
      </w:r>
      <w:r w:rsidR="00630B38" w:rsidRPr="00630B38">
        <w:t>современных тенденций в области</w:t>
      </w:r>
      <w:r w:rsidRPr="00630B38">
        <w:t xml:space="preserve">  технологий</w:t>
      </w:r>
      <w:r w:rsidR="00630B38" w:rsidRPr="00630B38">
        <w:t xml:space="preserve"> получения</w:t>
      </w:r>
      <w:r>
        <w:rPr>
          <w:sz w:val="28"/>
        </w:rPr>
        <w:t xml:space="preserve"> </w:t>
      </w:r>
      <w:r w:rsidR="00630B38" w:rsidRPr="00E05595">
        <w:t xml:space="preserve">функциональных  материалов </w:t>
      </w:r>
      <w:r w:rsidR="00630B38">
        <w:t>и</w:t>
      </w:r>
      <w:r w:rsidR="00630B38" w:rsidRPr="00E05595">
        <w:t xml:space="preserve"> </w:t>
      </w:r>
      <w:r w:rsidRPr="00630B38">
        <w:t>их реализации в мировой и отечественной практике;</w:t>
      </w:r>
    </w:p>
    <w:p w:rsidR="00CC1A0B" w:rsidRDefault="00CC1A0B" w:rsidP="00CC1A0B">
      <w:pPr>
        <w:spacing w:line="276" w:lineRule="auto"/>
        <w:ind w:firstLine="720"/>
        <w:jc w:val="both"/>
        <w:rPr>
          <w:sz w:val="28"/>
        </w:rPr>
      </w:pPr>
      <w:r w:rsidRPr="00630B38">
        <w:t>-</w:t>
      </w:r>
      <w:r w:rsidR="00630B38">
        <w:t xml:space="preserve">  </w:t>
      </w:r>
      <w:r w:rsidRPr="00630B38">
        <w:t>изучение</w:t>
      </w:r>
      <w:r>
        <w:rPr>
          <w:sz w:val="28"/>
        </w:rPr>
        <w:t xml:space="preserve"> </w:t>
      </w:r>
      <w:r w:rsidR="00630B38">
        <w:rPr>
          <w:sz w:val="28"/>
        </w:rPr>
        <w:t xml:space="preserve"> </w:t>
      </w:r>
      <w:r w:rsidR="00630B38" w:rsidRPr="00E05595">
        <w:t xml:space="preserve">методологии применения перспективных методов </w:t>
      </w:r>
      <w:proofErr w:type="spellStart"/>
      <w:r w:rsidR="00630B38" w:rsidRPr="00E05595">
        <w:t>функционализации</w:t>
      </w:r>
      <w:proofErr w:type="spellEnd"/>
      <w:r w:rsidR="00630B38" w:rsidRPr="00E05595">
        <w:t xml:space="preserve">  материалов</w:t>
      </w:r>
      <w:r>
        <w:rPr>
          <w:sz w:val="28"/>
        </w:rPr>
        <w:t xml:space="preserve"> </w:t>
      </w:r>
      <w:r w:rsidRPr="00630B38">
        <w:t>на российских промышленных предприятиях</w:t>
      </w:r>
      <w:r>
        <w:rPr>
          <w:sz w:val="28"/>
        </w:rPr>
        <w:t>;</w:t>
      </w:r>
    </w:p>
    <w:p w:rsidR="00CC1A0B" w:rsidRPr="00630B38" w:rsidRDefault="00630B38" w:rsidP="00CC1A0B">
      <w:pPr>
        <w:spacing w:line="276" w:lineRule="auto"/>
        <w:jc w:val="both"/>
      </w:pPr>
      <w:r w:rsidRPr="00630B38">
        <w:t xml:space="preserve">          - изуч</w:t>
      </w:r>
      <w:r w:rsidR="00CC1A0B" w:rsidRPr="00630B38">
        <w:t xml:space="preserve">ение </w:t>
      </w:r>
      <w:r>
        <w:t xml:space="preserve"> </w:t>
      </w:r>
      <w:r w:rsidRPr="00E05595">
        <w:t>технологических особенностей производства</w:t>
      </w:r>
      <w:r w:rsidRPr="00630B38">
        <w:t xml:space="preserve"> </w:t>
      </w:r>
      <w:r>
        <w:t>функциональных материалов</w:t>
      </w:r>
      <w:r w:rsidR="00CC1A0B" w:rsidRPr="00630B38">
        <w:t xml:space="preserve">; </w:t>
      </w:r>
    </w:p>
    <w:p w:rsidR="00CC1A0B" w:rsidRPr="00630B38" w:rsidRDefault="004C05DF" w:rsidP="00CC1A0B">
      <w:pPr>
        <w:spacing w:line="276" w:lineRule="auto"/>
        <w:ind w:firstLine="720"/>
        <w:jc w:val="both"/>
      </w:pPr>
      <w:r>
        <w:t>- овладение навыками</w:t>
      </w:r>
      <w:r w:rsidR="00CC1A0B" w:rsidRPr="00630B38">
        <w:t xml:space="preserve"> практического применения полученных знаний.</w:t>
      </w:r>
    </w:p>
    <w:p w:rsidR="00CC1A0B" w:rsidRPr="00630B38" w:rsidRDefault="00CC1A0B" w:rsidP="00CC1A0B">
      <w:pPr>
        <w:spacing w:line="276" w:lineRule="auto"/>
        <w:ind w:firstLine="720"/>
        <w:jc w:val="both"/>
      </w:pPr>
    </w:p>
    <w:p w:rsidR="00CC1A0B" w:rsidRPr="007A5C39" w:rsidRDefault="00CC1A0B" w:rsidP="00CC1A0B">
      <w:pPr>
        <w:pStyle w:val="a3"/>
        <w:spacing w:line="276" w:lineRule="auto"/>
        <w:ind w:left="360" w:firstLine="0"/>
        <w:rPr>
          <w:b/>
          <w:sz w:val="24"/>
        </w:rPr>
      </w:pPr>
      <w:r w:rsidRPr="007A5C39">
        <w:rPr>
          <w:b/>
          <w:sz w:val="24"/>
        </w:rPr>
        <w:t xml:space="preserve">   2. Место дисциплины в структуре ООП </w:t>
      </w:r>
      <w:proofErr w:type="gramStart"/>
      <w:r w:rsidRPr="007A5C39">
        <w:rPr>
          <w:b/>
          <w:sz w:val="24"/>
        </w:rPr>
        <w:t>ВО</w:t>
      </w:r>
      <w:proofErr w:type="gramEnd"/>
    </w:p>
    <w:p w:rsidR="00CC1A0B" w:rsidRPr="007A5C39" w:rsidRDefault="004C05DF" w:rsidP="004C05DF">
      <w:pPr>
        <w:pStyle w:val="a3"/>
        <w:spacing w:line="276" w:lineRule="auto"/>
        <w:rPr>
          <w:sz w:val="24"/>
        </w:rPr>
      </w:pPr>
      <w:r w:rsidRPr="007A5C39">
        <w:rPr>
          <w:sz w:val="24"/>
        </w:rPr>
        <w:t xml:space="preserve">Дисциплина Б.1.2.7 </w:t>
      </w:r>
      <w:r w:rsidR="00CC1A0B" w:rsidRPr="007A5C39">
        <w:rPr>
          <w:sz w:val="24"/>
        </w:rPr>
        <w:t>«</w:t>
      </w:r>
      <w:r w:rsidRPr="007A5C39">
        <w:rPr>
          <w:sz w:val="24"/>
        </w:rPr>
        <w:t xml:space="preserve">Современные технологии </w:t>
      </w:r>
      <w:proofErr w:type="gramStart"/>
      <w:r w:rsidRPr="007A5C39">
        <w:rPr>
          <w:sz w:val="24"/>
        </w:rPr>
        <w:t>функциональных</w:t>
      </w:r>
      <w:proofErr w:type="gramEnd"/>
      <w:r w:rsidRPr="007A5C39">
        <w:rPr>
          <w:sz w:val="24"/>
        </w:rPr>
        <w:t xml:space="preserve"> мате-риалов» относится к дисциплинам вариативной части учебного плана</w:t>
      </w:r>
      <w:r w:rsidR="00CC1A0B" w:rsidRPr="007A5C39">
        <w:rPr>
          <w:sz w:val="24"/>
        </w:rPr>
        <w:t>.</w:t>
      </w:r>
    </w:p>
    <w:p w:rsidR="00CC1A0B" w:rsidRPr="007A5C39" w:rsidRDefault="00CC1A0B" w:rsidP="00CC1A0B">
      <w:pPr>
        <w:pStyle w:val="a3"/>
        <w:spacing w:line="276" w:lineRule="auto"/>
        <w:ind w:firstLine="0"/>
        <w:rPr>
          <w:sz w:val="24"/>
        </w:rPr>
      </w:pPr>
      <w:r w:rsidRPr="007A5C39">
        <w:rPr>
          <w:b/>
          <w:sz w:val="24"/>
        </w:rPr>
        <w:t xml:space="preserve">          </w:t>
      </w:r>
      <w:r w:rsidRPr="007A5C39">
        <w:rPr>
          <w:sz w:val="24"/>
        </w:rPr>
        <w:t>Для изучения данной дисциплины необходимо усвоение таких  дисциплин  как  Б.1.1.5.«Математика», Б.1.1.6. « Физика», Б.1.1.7.«Химия», Б.1.1.8. « Органическая химия», Б.1.1.9. «Э</w:t>
      </w:r>
      <w:r w:rsidR="007A5C39">
        <w:rPr>
          <w:sz w:val="24"/>
        </w:rPr>
        <w:t>кология», Б.1.1.13. «Материало</w:t>
      </w:r>
      <w:r w:rsidRPr="007A5C39">
        <w:rPr>
          <w:sz w:val="24"/>
        </w:rPr>
        <w:t>ведение», Б.1.1.14. «Технология конструкционных материалов», Б.1.1.17. «Метрология,</w:t>
      </w:r>
      <w:r w:rsidR="004C05DF" w:rsidRPr="007A5C39">
        <w:rPr>
          <w:sz w:val="24"/>
        </w:rPr>
        <w:t xml:space="preserve"> стандартизация, сертификация», </w:t>
      </w:r>
      <w:r w:rsidRPr="007A5C39">
        <w:rPr>
          <w:sz w:val="24"/>
        </w:rPr>
        <w:t>Б.1.2.11. «</w:t>
      </w:r>
      <w:proofErr w:type="gramStart"/>
      <w:r w:rsidRPr="007A5C39">
        <w:rPr>
          <w:sz w:val="24"/>
        </w:rPr>
        <w:t>Физико-химия</w:t>
      </w:r>
      <w:proofErr w:type="gramEnd"/>
      <w:r w:rsidRPr="007A5C39">
        <w:rPr>
          <w:sz w:val="24"/>
        </w:rPr>
        <w:t xml:space="preserve"> материалов», Б.1.3.4.1. «Полимерное  материаловедение», Б.1.3.8.1. «Экспертная оценка качества материалов», Б.1.3.9.2. «Технология полимерных материалов»</w:t>
      </w:r>
      <w:r w:rsidR="00B47AE0" w:rsidRPr="007A5C39">
        <w:rPr>
          <w:sz w:val="24"/>
        </w:rPr>
        <w:t>, Б.1.3.11.1 «Экологические проблемы в технологии материалов»  Б.1.3.15.1 «Моделирование материалов и процессов»</w:t>
      </w:r>
      <w:r w:rsidRPr="007A5C39">
        <w:rPr>
          <w:sz w:val="24"/>
        </w:rPr>
        <w:t>.</w:t>
      </w:r>
    </w:p>
    <w:p w:rsidR="007A5C39" w:rsidRPr="007A5C39" w:rsidRDefault="007A5C39" w:rsidP="00CC1A0B">
      <w:pPr>
        <w:pStyle w:val="a3"/>
        <w:spacing w:line="276" w:lineRule="auto"/>
        <w:ind w:firstLine="0"/>
        <w:rPr>
          <w:sz w:val="24"/>
        </w:rPr>
      </w:pPr>
    </w:p>
    <w:p w:rsidR="007A5C39" w:rsidRPr="004E034E" w:rsidRDefault="007A5C39" w:rsidP="007A5C39">
      <w:pPr>
        <w:pStyle w:val="a3"/>
        <w:spacing w:line="276" w:lineRule="auto"/>
        <w:ind w:firstLine="0"/>
        <w:rPr>
          <w:b/>
          <w:sz w:val="24"/>
        </w:rPr>
      </w:pPr>
      <w:r>
        <w:rPr>
          <w:color w:val="FF0000"/>
          <w:szCs w:val="28"/>
        </w:rPr>
        <w:t xml:space="preserve">                  </w:t>
      </w:r>
      <w:r>
        <w:t xml:space="preserve"> </w:t>
      </w:r>
      <w:r w:rsidRPr="004E034E">
        <w:rPr>
          <w:b/>
          <w:sz w:val="24"/>
        </w:rPr>
        <w:t>3.Требования к результатам освоения дисциплины</w:t>
      </w:r>
    </w:p>
    <w:p w:rsidR="007A5C39" w:rsidRDefault="007A5C39" w:rsidP="007A5C39">
      <w:pPr>
        <w:pStyle w:val="a3"/>
        <w:spacing w:line="276" w:lineRule="auto"/>
        <w:ind w:firstLine="0"/>
        <w:rPr>
          <w:color w:val="FF0000"/>
          <w:szCs w:val="28"/>
        </w:rPr>
      </w:pPr>
    </w:p>
    <w:p w:rsidR="007A5C39" w:rsidRPr="007F31FA" w:rsidRDefault="007A5C39" w:rsidP="00CA4397">
      <w:pPr>
        <w:spacing w:line="276" w:lineRule="auto"/>
        <w:ind w:firstLine="709"/>
        <w:jc w:val="both"/>
      </w:pPr>
      <w:r w:rsidRPr="007F31FA">
        <w:t xml:space="preserve">Изучение дисциплины направлено на формирование следующих компетенций: </w:t>
      </w:r>
    </w:p>
    <w:p w:rsidR="007A5C39" w:rsidRPr="00B04BC1" w:rsidRDefault="007A5C39" w:rsidP="007A5C39">
      <w:pPr>
        <w:spacing w:line="276" w:lineRule="auto"/>
        <w:ind w:firstLine="709"/>
        <w:jc w:val="both"/>
      </w:pPr>
      <w:r w:rsidRPr="007F31FA">
        <w:rPr>
          <w:rFonts w:ascii="Times New Roman CYR" w:hAnsi="Times New Roman CYR"/>
        </w:rPr>
        <w:t xml:space="preserve"> ПК-9</w:t>
      </w:r>
      <w:r w:rsidRPr="007F31FA">
        <w:t xml:space="preserve"> – </w:t>
      </w:r>
      <w:r w:rsidR="00B04BC1" w:rsidRPr="00B04BC1">
        <w:rPr>
          <w:color w:val="000000"/>
        </w:rPr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</w:t>
      </w:r>
      <w:r w:rsidR="00B04BC1">
        <w:rPr>
          <w:color w:val="000000"/>
        </w:rPr>
        <w:t>.</w:t>
      </w:r>
      <w:r w:rsidRPr="00B04BC1">
        <w:t xml:space="preserve"> </w:t>
      </w:r>
    </w:p>
    <w:p w:rsidR="007A5C39" w:rsidRPr="007F31FA" w:rsidRDefault="007A5C39" w:rsidP="007A5C39">
      <w:pPr>
        <w:spacing w:line="276" w:lineRule="auto"/>
        <w:ind w:firstLine="709"/>
        <w:jc w:val="both"/>
      </w:pPr>
      <w:r w:rsidRPr="007F31FA">
        <w:t>ПК-11 – способности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учётом требований технологичности, экономичности, надёжности и долговечности, эколо</w:t>
      </w:r>
      <w:r w:rsidR="007F31FA">
        <w:t>гичес</w:t>
      </w:r>
      <w:r w:rsidRPr="007F31FA">
        <w:t>ких последствий их применения при проектировании высокотехнологичных процессов.</w:t>
      </w:r>
    </w:p>
    <w:p w:rsidR="007A5C39" w:rsidRPr="007F31FA" w:rsidRDefault="007A5C39" w:rsidP="007A5C39">
      <w:pPr>
        <w:pStyle w:val="a3"/>
        <w:spacing w:line="276" w:lineRule="auto"/>
        <w:ind w:firstLine="0"/>
        <w:rPr>
          <w:sz w:val="24"/>
        </w:rPr>
      </w:pPr>
      <w:r w:rsidRPr="007F31FA">
        <w:rPr>
          <w:sz w:val="24"/>
        </w:rPr>
        <w:t>Студент должен</w:t>
      </w:r>
    </w:p>
    <w:p w:rsidR="007A5C39" w:rsidRPr="007F31FA" w:rsidRDefault="007A5C39" w:rsidP="007A5C39">
      <w:pPr>
        <w:pStyle w:val="a3"/>
        <w:spacing w:line="276" w:lineRule="auto"/>
        <w:rPr>
          <w:sz w:val="24"/>
        </w:rPr>
      </w:pPr>
      <w:r w:rsidRPr="007F31FA">
        <w:rPr>
          <w:sz w:val="24"/>
        </w:rPr>
        <w:t>знать:</w:t>
      </w:r>
    </w:p>
    <w:p w:rsidR="007A5C39" w:rsidRPr="007F31FA" w:rsidRDefault="007A5C39" w:rsidP="007A5C39">
      <w:pPr>
        <w:spacing w:line="276" w:lineRule="auto"/>
        <w:ind w:firstLine="709"/>
        <w:jc w:val="both"/>
      </w:pPr>
      <w:r w:rsidRPr="007F31FA">
        <w:t xml:space="preserve">-  </w:t>
      </w:r>
      <w:r w:rsidR="00B04BC1">
        <w:t xml:space="preserve"> </w:t>
      </w:r>
      <w:r w:rsidR="00B04BC1">
        <w:rPr>
          <w:color w:val="000000"/>
        </w:rPr>
        <w:t>технологические процессы</w:t>
      </w:r>
      <w:r w:rsidR="00B04BC1" w:rsidRPr="00B04BC1">
        <w:rPr>
          <w:color w:val="000000"/>
        </w:rPr>
        <w:t xml:space="preserve"> производства и обработки покрытий, материалов и изделий из них, систем</w:t>
      </w:r>
      <w:r w:rsidR="00B04BC1">
        <w:rPr>
          <w:color w:val="000000"/>
        </w:rPr>
        <w:t>ы</w:t>
      </w:r>
      <w:r w:rsidR="00B04BC1" w:rsidRPr="00B04BC1">
        <w:rPr>
          <w:color w:val="000000"/>
        </w:rPr>
        <w:t xml:space="preserve"> управления технологическими процессами</w:t>
      </w:r>
      <w:r w:rsidRPr="007F31FA">
        <w:t>;</w:t>
      </w:r>
    </w:p>
    <w:p w:rsidR="007A5C39" w:rsidRPr="007F31FA" w:rsidRDefault="00B04BC1" w:rsidP="007A5C39">
      <w:pPr>
        <w:spacing w:line="276" w:lineRule="auto"/>
        <w:ind w:firstLine="709"/>
        <w:jc w:val="both"/>
      </w:pPr>
      <w:r>
        <w:t xml:space="preserve"> </w:t>
      </w:r>
    </w:p>
    <w:p w:rsidR="007A5C39" w:rsidRPr="007F31FA" w:rsidRDefault="007A5C39" w:rsidP="007A5C39">
      <w:pPr>
        <w:spacing w:line="276" w:lineRule="auto"/>
        <w:ind w:firstLine="709"/>
        <w:jc w:val="both"/>
      </w:pPr>
      <w:r w:rsidRPr="007F31FA">
        <w:lastRenderedPageBreak/>
        <w:t>-  основные типы актуальных неорганических и органических материалов, принципы их выбора  для заданных условий эксплуатации с учётом современных требований высокотехнологичных процессов.</w:t>
      </w:r>
    </w:p>
    <w:p w:rsidR="007A5C39" w:rsidRPr="007F31FA" w:rsidRDefault="007A5C39" w:rsidP="007A5C39">
      <w:pPr>
        <w:pStyle w:val="a5"/>
        <w:spacing w:line="276" w:lineRule="auto"/>
        <w:ind w:firstLine="720"/>
      </w:pPr>
      <w:r w:rsidRPr="007F31FA">
        <w:t>уметь:</w:t>
      </w:r>
    </w:p>
    <w:p w:rsidR="007A5C39" w:rsidRPr="007F31FA" w:rsidRDefault="007A5C39" w:rsidP="007A5C39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360" w:firstLine="349"/>
        <w:jc w:val="both"/>
      </w:pPr>
      <w:r w:rsidRPr="007F31FA">
        <w:t>применять усвоенные компетенции для решения производственно-технологических, научно-исследовательских и  проектно-технологических  задач.</w:t>
      </w:r>
    </w:p>
    <w:p w:rsidR="007F31FA" w:rsidRPr="007F31FA" w:rsidRDefault="007F31FA" w:rsidP="007F31FA">
      <w:pPr>
        <w:pStyle w:val="a5"/>
        <w:spacing w:after="0" w:line="276" w:lineRule="auto"/>
        <w:ind w:left="709"/>
        <w:jc w:val="both"/>
      </w:pPr>
    </w:p>
    <w:p w:rsidR="007F31FA" w:rsidRPr="004E034E" w:rsidRDefault="007F31FA" w:rsidP="007F31FA">
      <w:pPr>
        <w:pStyle w:val="a7"/>
        <w:ind w:right="-661"/>
        <w:rPr>
          <w:b/>
        </w:rPr>
      </w:pPr>
      <w:r w:rsidRPr="004E034E">
        <w:rPr>
          <w:b/>
        </w:rPr>
        <w:t>4. Распределение трудоемкости (час.) дисциплины по темам и видам занятий</w:t>
      </w:r>
    </w:p>
    <w:p w:rsidR="007F31FA" w:rsidRDefault="007F31FA" w:rsidP="007F31FA">
      <w:pPr>
        <w:pStyle w:val="a5"/>
        <w:numPr>
          <w:ilvl w:val="0"/>
          <w:numId w:val="3"/>
        </w:numPr>
        <w:jc w:val="center"/>
        <w:rPr>
          <w:sz w:val="28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044"/>
        <w:gridCol w:w="616"/>
        <w:gridCol w:w="3744"/>
        <w:gridCol w:w="718"/>
        <w:gridCol w:w="708"/>
        <w:gridCol w:w="567"/>
        <w:gridCol w:w="567"/>
        <w:gridCol w:w="567"/>
        <w:gridCol w:w="709"/>
      </w:tblGrid>
      <w:tr w:rsidR="00405C3B" w:rsidTr="00405C3B">
        <w:trPr>
          <w:cantSplit/>
          <w:trHeight w:val="52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модуля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недели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темы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B" w:rsidRDefault="00405C3B">
            <w:pPr>
              <w:pStyle w:val="a5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405C3B" w:rsidRDefault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B" w:rsidRDefault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 а с ы</w:t>
            </w:r>
          </w:p>
        </w:tc>
      </w:tr>
      <w:tr w:rsidR="00405C3B" w:rsidTr="00D8608A">
        <w:trPr>
          <w:cantSplit/>
          <w:trHeight w:val="199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B" w:rsidRDefault="00405C3B">
            <w:pPr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B" w:rsidRDefault="00405C3B">
            <w:pPr>
              <w:rPr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B" w:rsidRDefault="00405C3B">
            <w:pPr>
              <w:rPr>
                <w:lang w:eastAsia="en-US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3B" w:rsidRDefault="00405C3B">
            <w:pPr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C3B" w:rsidRDefault="00405C3B">
            <w:pPr>
              <w:pStyle w:val="a5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Коллоквиумы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лаб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3B" w:rsidRDefault="00405C3B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СРС</w:t>
            </w:r>
          </w:p>
        </w:tc>
      </w:tr>
      <w:tr w:rsidR="00D8608A" w:rsidTr="00D860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Default="00D860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rPr>
                <w:lang w:eastAsia="en-US"/>
              </w:rPr>
            </w:pPr>
            <w:r w:rsidRPr="007F31FA">
              <w:rPr>
                <w:lang w:eastAsia="en-US"/>
              </w:rPr>
              <w:t xml:space="preserve">Вводная лекция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99570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95703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 w:rsidP="000207A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 w:rsidP="001D261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99570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8608A" w:rsidTr="00D860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D425BB">
            <w:pPr>
              <w:pStyle w:val="a5"/>
              <w:spacing w:line="276" w:lineRule="auto"/>
              <w:rPr>
                <w:lang w:eastAsia="en-US"/>
              </w:rPr>
            </w:pPr>
            <w:r w:rsidRPr="007F31FA">
              <w:rPr>
                <w:lang w:eastAsia="en-US"/>
              </w:rPr>
              <w:t xml:space="preserve"> </w:t>
            </w:r>
            <w:r w:rsidRPr="007F31FA"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Функциональные материалы: свойства, области применения, принципы выбора для заданных условий эксплуатации.</w:t>
            </w:r>
            <w:r w:rsidRPr="007F31FA">
              <w:rPr>
                <w:iCs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 w:rsidP="000207A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D8608A" w:rsidRDefault="00D8608A" w:rsidP="001D261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D8608A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8608A" w:rsidTr="00D860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F31FA">
              <w:rPr>
                <w:lang w:eastAsia="en-US"/>
              </w:rPr>
              <w:t>-6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7F31FA">
            <w:pPr>
              <w:pStyle w:val="a5"/>
              <w:spacing w:line="276" w:lineRule="auto"/>
              <w:rPr>
                <w:lang w:eastAsia="en-US"/>
              </w:rPr>
            </w:pPr>
            <w:r w:rsidRPr="007F31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t xml:space="preserve">Методология </w:t>
            </w:r>
            <w:r w:rsidRPr="00E05595">
              <w:t xml:space="preserve"> применения пе</w:t>
            </w:r>
            <w:proofErr w:type="gramStart"/>
            <w:r w:rsidRPr="00E05595">
              <w:t>р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E05595">
              <w:t>спективных</w:t>
            </w:r>
            <w:proofErr w:type="spellEnd"/>
            <w:r w:rsidRPr="00E05595">
              <w:t xml:space="preserve"> методов </w:t>
            </w:r>
            <w:proofErr w:type="spellStart"/>
            <w:r w:rsidRPr="00E05595">
              <w:t>функциона</w:t>
            </w:r>
            <w:r>
              <w:t>-</w:t>
            </w:r>
            <w:r w:rsidRPr="00E05595">
              <w:t>лизации</w:t>
            </w:r>
            <w:proofErr w:type="spellEnd"/>
            <w:r w:rsidRPr="00E05595">
              <w:t xml:space="preserve">  материалов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995703">
            <w:pPr>
              <w:pStyle w:val="a5"/>
              <w:tabs>
                <w:tab w:val="center" w:pos="2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 w:rsidP="00405C3B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 w:rsidP="000207A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D8608A" w:rsidRDefault="00995703" w:rsidP="001D261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8608A" w:rsidTr="00D860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405C3B">
            <w:pPr>
              <w:spacing w:line="276" w:lineRule="auto"/>
              <w:jc w:val="both"/>
            </w:pPr>
            <w:r w:rsidRPr="007F31FA">
              <w:rPr>
                <w:lang w:eastAsia="en-US"/>
              </w:rPr>
              <w:t xml:space="preserve"> </w:t>
            </w:r>
            <w:r>
              <w:t>Технологические</w:t>
            </w:r>
            <w:r w:rsidRPr="00E05595">
              <w:t xml:space="preserve"> особенност</w:t>
            </w:r>
            <w:r>
              <w:t>и</w:t>
            </w:r>
            <w:r w:rsidRPr="00E05595">
              <w:t xml:space="preserve"> производства</w:t>
            </w:r>
            <w:r w:rsidRPr="00630B38">
              <w:t xml:space="preserve"> </w:t>
            </w:r>
            <w:r>
              <w:t>функциональных материалов</w:t>
            </w:r>
            <w:r w:rsidRPr="00630B38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99570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 w:rsidP="00405C3B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 w:rsidP="000207A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D8608A" w:rsidRDefault="00D8608A" w:rsidP="0099570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8608A">
              <w:rPr>
                <w:rFonts w:eastAsiaTheme="minorHAnsi"/>
                <w:lang w:eastAsia="en-US"/>
              </w:rPr>
              <w:t>1</w:t>
            </w:r>
            <w:r w:rsidR="0099570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99570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95703">
              <w:rPr>
                <w:lang w:eastAsia="en-US"/>
              </w:rPr>
              <w:t>4</w:t>
            </w:r>
          </w:p>
        </w:tc>
      </w:tr>
      <w:tr w:rsidR="00D8608A" w:rsidTr="00D860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>
            <w:pPr>
              <w:pStyle w:val="a5"/>
              <w:spacing w:line="276" w:lineRule="auto"/>
              <w:rPr>
                <w:lang w:eastAsia="en-US"/>
              </w:rPr>
            </w:pPr>
            <w:r w:rsidRPr="007F31FA">
              <w:rPr>
                <w:lang w:eastAsia="en-US"/>
              </w:rPr>
              <w:t>Итого: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F31FA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995703" w:rsidP="00405C3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Default="00D8608A" w:rsidP="00405C3B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7F31FA" w:rsidRDefault="00D8608A" w:rsidP="000207A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A" w:rsidRPr="00D8608A" w:rsidRDefault="00995703" w:rsidP="001D261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8A" w:rsidRPr="007F31FA" w:rsidRDefault="00D8608A" w:rsidP="0099570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95703">
              <w:rPr>
                <w:lang w:eastAsia="en-US"/>
              </w:rPr>
              <w:t>14</w:t>
            </w:r>
          </w:p>
        </w:tc>
      </w:tr>
    </w:tbl>
    <w:p w:rsidR="007F31FA" w:rsidRDefault="007F31FA" w:rsidP="00405C3B">
      <w:pPr>
        <w:pStyle w:val="a5"/>
        <w:ind w:left="720"/>
        <w:rPr>
          <w:sz w:val="28"/>
          <w:szCs w:val="28"/>
        </w:rPr>
      </w:pPr>
    </w:p>
    <w:p w:rsidR="007F31FA" w:rsidRPr="004E034E" w:rsidRDefault="007F31FA" w:rsidP="00405C3B">
      <w:pPr>
        <w:pStyle w:val="a3"/>
        <w:spacing w:line="276" w:lineRule="auto"/>
        <w:ind w:left="720" w:firstLine="0"/>
        <w:rPr>
          <w:b/>
          <w:bCs/>
          <w:sz w:val="24"/>
        </w:rPr>
      </w:pPr>
      <w:r w:rsidRPr="004E034E">
        <w:rPr>
          <w:b/>
          <w:sz w:val="24"/>
        </w:rPr>
        <w:t xml:space="preserve">                                     5.</w:t>
      </w:r>
      <w:r w:rsidRPr="004E034E">
        <w:rPr>
          <w:b/>
          <w:bCs/>
          <w:sz w:val="24"/>
        </w:rPr>
        <w:t>Содержание лекционного курса</w:t>
      </w:r>
    </w:p>
    <w:p w:rsidR="007F31FA" w:rsidRPr="004E034E" w:rsidRDefault="007F31FA" w:rsidP="00405C3B">
      <w:pPr>
        <w:pStyle w:val="a3"/>
        <w:spacing w:line="276" w:lineRule="auto"/>
        <w:ind w:left="720" w:firstLine="0"/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7"/>
        <w:gridCol w:w="1066"/>
        <w:gridCol w:w="4908"/>
        <w:gridCol w:w="1862"/>
      </w:tblGrid>
      <w:tr w:rsidR="007F31FA" w:rsidTr="007F31F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№</w:t>
            </w:r>
          </w:p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Всего часов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№</w:t>
            </w:r>
          </w:p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лекции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t>Тема лекции. Вопросы, отрабатываемые на лекции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t>Учебно-методическое обеспечение</w:t>
            </w:r>
          </w:p>
        </w:tc>
      </w:tr>
      <w:tr w:rsidR="007F31FA" w:rsidTr="007F31FA">
        <w:trPr>
          <w:trHeight w:val="33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spacing w:line="276" w:lineRule="auto"/>
              <w:jc w:val="center"/>
              <w:rPr>
                <w:lang w:eastAsia="en-US"/>
              </w:rPr>
            </w:pPr>
            <w:r w:rsidRPr="00D425BB">
              <w:rPr>
                <w:lang w:eastAsia="en-US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FA" w:rsidRPr="00D425BB" w:rsidRDefault="007F31FA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t>5</w:t>
            </w:r>
          </w:p>
        </w:tc>
      </w:tr>
      <w:tr w:rsidR="00995703" w:rsidTr="007F31FA">
        <w:trPr>
          <w:trHeight w:val="1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7F31FA" w:rsidRDefault="00995703" w:rsidP="00E7514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F31FA">
              <w:rPr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 w:rsidP="00D425BB">
            <w:pPr>
              <w:pStyle w:val="a5"/>
              <w:spacing w:line="276" w:lineRule="auto"/>
              <w:rPr>
                <w:color w:val="000000"/>
                <w:spacing w:val="1"/>
                <w:lang w:eastAsia="en-US"/>
              </w:rPr>
            </w:pPr>
            <w:r w:rsidRPr="00D425BB">
              <w:rPr>
                <w:b/>
                <w:bCs/>
                <w:lang w:eastAsia="en-US"/>
              </w:rPr>
              <w:t xml:space="preserve"> </w:t>
            </w:r>
            <w:r w:rsidRPr="00D425BB">
              <w:rPr>
                <w:u w:val="single"/>
                <w:lang w:eastAsia="en-US"/>
              </w:rPr>
              <w:t>Вводная лекция:</w:t>
            </w:r>
            <w:r w:rsidRPr="00D425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05595">
              <w:t>перспектив</w:t>
            </w:r>
            <w:r>
              <w:t xml:space="preserve">ы </w:t>
            </w:r>
            <w:r w:rsidRPr="00E05595">
              <w:t xml:space="preserve"> развития функциональных  материалов  и</w:t>
            </w:r>
            <w:r>
              <w:t xml:space="preserve"> </w:t>
            </w:r>
            <w:proofErr w:type="spellStart"/>
            <w:proofErr w:type="gramStart"/>
            <w:r>
              <w:t>современ-ные</w:t>
            </w:r>
            <w:proofErr w:type="spellEnd"/>
            <w:proofErr w:type="gramEnd"/>
            <w:r>
              <w:t xml:space="preserve"> тенденции</w:t>
            </w:r>
            <w:r w:rsidRPr="00E05595">
              <w:t xml:space="preserve"> в области  технологий </w:t>
            </w:r>
            <w:r>
              <w:t xml:space="preserve"> их получения.</w:t>
            </w:r>
            <w:r w:rsidRPr="00D425BB">
              <w:rPr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[1,2,5,10,11</w:t>
            </w:r>
            <w:r w:rsidRPr="00886898">
              <w:rPr>
                <w:sz w:val="24"/>
                <w:lang w:eastAsia="en-US"/>
              </w:rPr>
              <w:t>]</w:t>
            </w:r>
          </w:p>
        </w:tc>
      </w:tr>
      <w:tr w:rsidR="00995703" w:rsidTr="00405C3B">
        <w:trPr>
          <w:trHeight w:val="32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D425BB">
              <w:rPr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7F31FA" w:rsidRDefault="00995703" w:rsidP="00E7514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3" w:rsidRPr="00405C3B" w:rsidRDefault="00995703" w:rsidP="00405C3B">
            <w:pPr>
              <w:pStyle w:val="a5"/>
              <w:spacing w:line="276" w:lineRule="auto"/>
              <w:rPr>
                <w:u w:val="single"/>
                <w:lang w:eastAsia="en-US"/>
              </w:rPr>
            </w:pPr>
            <w:r w:rsidRPr="00D425BB">
              <w:rPr>
                <w:u w:val="single"/>
                <w:lang w:eastAsia="en-US"/>
              </w:rPr>
              <w:t>Функциональные материалы</w:t>
            </w:r>
            <w:r w:rsidRPr="00390CE3">
              <w:rPr>
                <w:u w:val="single"/>
                <w:lang w:eastAsia="en-US"/>
              </w:rPr>
              <w:t>:   свойства, области применения, принципы выбора для заданных условий эксплуатации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Термо</w:t>
            </w:r>
            <w:proofErr w:type="spellEnd"/>
            <w:r>
              <w:rPr>
                <w:lang w:eastAsia="en-US"/>
              </w:rPr>
              <w:t xml:space="preserve">- и теплостойкость, пониженная горючесть, электропроводность, ионообменные и </w:t>
            </w:r>
            <w:proofErr w:type="spellStart"/>
            <w:r>
              <w:rPr>
                <w:lang w:eastAsia="en-US"/>
              </w:rPr>
              <w:t>био-деградабельные</w:t>
            </w:r>
            <w:proofErr w:type="spellEnd"/>
            <w:r>
              <w:rPr>
                <w:lang w:eastAsia="en-US"/>
              </w:rPr>
              <w:t xml:space="preserve"> свойства. </w:t>
            </w:r>
            <w:r>
              <w:t>Требования</w:t>
            </w:r>
            <w:r w:rsidRPr="007F31FA">
              <w:t xml:space="preserve"> </w:t>
            </w:r>
            <w:proofErr w:type="gramStart"/>
            <w:r w:rsidRPr="007F31FA">
              <w:t>техно</w:t>
            </w:r>
            <w:r>
              <w:t>-</w:t>
            </w:r>
            <w:r w:rsidRPr="007F31FA">
              <w:t>логичности</w:t>
            </w:r>
            <w:proofErr w:type="gramEnd"/>
            <w:r w:rsidRPr="007F31FA">
              <w:t>, экономичнос</w:t>
            </w:r>
            <w:r>
              <w:t>ти, надёжности,</w:t>
            </w:r>
            <w:r w:rsidRPr="007F31FA">
              <w:t xml:space="preserve"> долговечности, эколо</w:t>
            </w:r>
            <w:r>
              <w:t>гических последствий</w:t>
            </w:r>
            <w:r w:rsidRPr="007F31FA">
              <w:t xml:space="preserve"> применения</w:t>
            </w:r>
            <w:r>
              <w:t xml:space="preserve">. Применение в </w:t>
            </w:r>
            <w:proofErr w:type="spellStart"/>
            <w:proofErr w:type="gramStart"/>
            <w:r>
              <w:t>высокотехноло-гичных</w:t>
            </w:r>
            <w:proofErr w:type="spellEnd"/>
            <w:proofErr w:type="gramEnd"/>
            <w:r>
              <w:t xml:space="preserve"> отраслях инновационной экономики.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D425BB" w:rsidRDefault="00995703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[1,2,5,6,8</w:t>
            </w:r>
            <w:r w:rsidRPr="00886898">
              <w:rPr>
                <w:sz w:val="24"/>
                <w:lang w:eastAsia="en-US"/>
              </w:rPr>
              <w:t>]</w:t>
            </w:r>
          </w:p>
        </w:tc>
      </w:tr>
      <w:tr w:rsidR="00995703" w:rsidTr="00405C3B">
        <w:trPr>
          <w:trHeight w:val="29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390CE3">
              <w:rPr>
                <w:sz w:val="24"/>
                <w:lang w:eastAsia="en-US"/>
              </w:rPr>
              <w:t>3</w:t>
            </w: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3" w:rsidRPr="007F31FA" w:rsidRDefault="00995703" w:rsidP="00E7514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Pr="00390CE3">
              <w:rPr>
                <w:sz w:val="24"/>
                <w:lang w:eastAsia="en-US"/>
              </w:rPr>
              <w:t xml:space="preserve">-6 </w:t>
            </w: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95703" w:rsidRPr="00390CE3" w:rsidRDefault="00995703" w:rsidP="00405C3B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390CE3" w:rsidRDefault="00995703" w:rsidP="00A275C1">
            <w:pPr>
              <w:pStyle w:val="a5"/>
              <w:spacing w:line="276" w:lineRule="auto"/>
              <w:rPr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390CE3">
              <w:rPr>
                <w:u w:val="single"/>
              </w:rPr>
              <w:t>Методология  применения</w:t>
            </w:r>
            <w:r>
              <w:rPr>
                <w:u w:val="single"/>
              </w:rPr>
              <w:t xml:space="preserve"> перспективных методов </w:t>
            </w:r>
            <w:proofErr w:type="spellStart"/>
            <w:r>
              <w:rPr>
                <w:u w:val="single"/>
              </w:rPr>
              <w:t>функциона</w:t>
            </w:r>
            <w:r w:rsidRPr="00390CE3">
              <w:rPr>
                <w:u w:val="single"/>
              </w:rPr>
              <w:t>лизации</w:t>
            </w:r>
            <w:proofErr w:type="spellEnd"/>
            <w:r w:rsidRPr="00390CE3">
              <w:rPr>
                <w:u w:val="single"/>
              </w:rPr>
              <w:t xml:space="preserve">  материалов.</w:t>
            </w:r>
            <w:r>
              <w:rPr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390CE3">
              <w:rPr>
                <w:iCs/>
                <w:lang w:eastAsia="en-US"/>
              </w:rPr>
              <w:t>Ориентирующие и волн</w:t>
            </w:r>
            <w:r>
              <w:rPr>
                <w:iCs/>
                <w:lang w:eastAsia="en-US"/>
              </w:rPr>
              <w:t xml:space="preserve">овые энергетические воздействия: магнитные, электрические, механические поля; вибрационная, </w:t>
            </w:r>
            <w:proofErr w:type="gramStart"/>
            <w:r>
              <w:rPr>
                <w:iCs/>
                <w:lang w:eastAsia="en-US"/>
              </w:rPr>
              <w:t>ультра-звуковая</w:t>
            </w:r>
            <w:proofErr w:type="gramEnd"/>
            <w:r>
              <w:rPr>
                <w:iCs/>
                <w:lang w:eastAsia="en-US"/>
              </w:rPr>
              <w:t xml:space="preserve">, ультрафиолетовая обработка. Функциональные наполнители для  </w:t>
            </w:r>
            <w:proofErr w:type="gramStart"/>
            <w:r>
              <w:rPr>
                <w:iCs/>
                <w:lang w:eastAsia="en-US"/>
              </w:rPr>
              <w:t>полимер-</w:t>
            </w:r>
            <w:proofErr w:type="spellStart"/>
            <w:r>
              <w:rPr>
                <w:iCs/>
                <w:lang w:eastAsia="en-US"/>
              </w:rPr>
              <w:t>ных</w:t>
            </w:r>
            <w:proofErr w:type="spellEnd"/>
            <w:proofErr w:type="gramEnd"/>
            <w:r>
              <w:rPr>
                <w:iCs/>
                <w:lang w:eastAsia="en-US"/>
              </w:rPr>
              <w:t xml:space="preserve"> композиций. </w:t>
            </w:r>
            <w:proofErr w:type="spellStart"/>
            <w:r>
              <w:rPr>
                <w:iCs/>
                <w:lang w:eastAsia="en-US"/>
              </w:rPr>
              <w:t>Функционализированные</w:t>
            </w:r>
            <w:proofErr w:type="spellEnd"/>
            <w:r>
              <w:rPr>
                <w:iCs/>
                <w:lang w:eastAsia="en-US"/>
              </w:rPr>
              <w:t xml:space="preserve"> покрытия.</w:t>
            </w:r>
            <w:r w:rsidRPr="00390CE3">
              <w:rPr>
                <w:iCs/>
                <w:lang w:eastAsia="en-US"/>
              </w:rPr>
              <w:t xml:space="preserve"> </w:t>
            </w:r>
            <w:r w:rsidRPr="00390CE3">
              <w:rPr>
                <w:i/>
                <w:iCs/>
                <w:lang w:eastAsia="en-US"/>
              </w:rPr>
              <w:t xml:space="preserve"> </w:t>
            </w:r>
            <w:r w:rsidRPr="00390CE3">
              <w:rPr>
                <w:iCs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390CE3" w:rsidRDefault="00995703">
            <w:pPr>
              <w:pStyle w:val="a3"/>
              <w:spacing w:line="276" w:lineRule="auto"/>
              <w:ind w:firstLine="0"/>
              <w:rPr>
                <w:szCs w:val="28"/>
                <w:lang w:eastAsia="en-US"/>
              </w:rPr>
            </w:pPr>
            <w:r w:rsidRPr="00886898">
              <w:rPr>
                <w:szCs w:val="28"/>
                <w:lang w:eastAsia="en-US"/>
              </w:rPr>
              <w:t>[</w:t>
            </w:r>
            <w:r>
              <w:rPr>
                <w:sz w:val="24"/>
                <w:lang w:eastAsia="en-US"/>
              </w:rPr>
              <w:t>1,3,4,7,8,9-11</w:t>
            </w:r>
            <w:r w:rsidRPr="00886898">
              <w:rPr>
                <w:sz w:val="24"/>
                <w:lang w:eastAsia="en-US"/>
              </w:rPr>
              <w:t>]</w:t>
            </w:r>
          </w:p>
        </w:tc>
      </w:tr>
      <w:tr w:rsidR="00995703" w:rsidTr="007F31FA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A275C1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A275C1">
              <w:rPr>
                <w:sz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7F31FA" w:rsidRDefault="00995703" w:rsidP="00E7514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A275C1" w:rsidRDefault="00995703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7-9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A275C1" w:rsidRDefault="00995703" w:rsidP="00405C3B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A275C1">
              <w:rPr>
                <w:u w:val="single"/>
              </w:rPr>
              <w:t>Технологические особенности производства функциональных материалов</w:t>
            </w:r>
            <w:r>
              <w:rPr>
                <w:iCs/>
                <w:lang w:eastAsia="en-US"/>
              </w:rPr>
              <w:t xml:space="preserve">. Технологии, включающие энергетические воздействия. Методы поликонденсационного и полимеризационного наполнения. </w:t>
            </w:r>
            <w:proofErr w:type="spellStart"/>
            <w:r>
              <w:rPr>
                <w:iCs/>
                <w:lang w:eastAsia="en-US"/>
              </w:rPr>
              <w:t>Электроосаждение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наноструктурированных</w:t>
            </w:r>
            <w:proofErr w:type="spellEnd"/>
            <w:r>
              <w:rPr>
                <w:iCs/>
                <w:lang w:eastAsia="en-US"/>
              </w:rPr>
              <w:t xml:space="preserve"> композиционных покрытий.</w:t>
            </w:r>
            <w:r w:rsidRPr="00A275C1">
              <w:rPr>
                <w:iCs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03" w:rsidRPr="00731844" w:rsidRDefault="00995703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FF0000"/>
                <w:szCs w:val="28"/>
                <w:lang w:eastAsia="en-US"/>
              </w:rPr>
              <w:t xml:space="preserve"> </w:t>
            </w:r>
            <w:r w:rsidRPr="00731844">
              <w:rPr>
                <w:sz w:val="24"/>
                <w:lang w:eastAsia="en-US"/>
              </w:rPr>
              <w:t>[4-6,10,11]</w:t>
            </w:r>
          </w:p>
        </w:tc>
      </w:tr>
    </w:tbl>
    <w:p w:rsidR="00CC1A0B" w:rsidRDefault="00CC1A0B" w:rsidP="00CC1A0B">
      <w:pPr>
        <w:pStyle w:val="a3"/>
        <w:spacing w:line="276" w:lineRule="auto"/>
        <w:ind w:firstLine="0"/>
        <w:rPr>
          <w:color w:val="FF0000"/>
          <w:szCs w:val="28"/>
        </w:rPr>
      </w:pPr>
    </w:p>
    <w:p w:rsidR="004D1D1A" w:rsidRDefault="004D1D1A" w:rsidP="00CC1A0B">
      <w:pPr>
        <w:pStyle w:val="a3"/>
        <w:spacing w:line="276" w:lineRule="auto"/>
        <w:ind w:firstLine="0"/>
        <w:rPr>
          <w:color w:val="FF0000"/>
          <w:szCs w:val="28"/>
        </w:rPr>
      </w:pPr>
    </w:p>
    <w:p w:rsidR="004D1D1A" w:rsidRPr="004E034E" w:rsidRDefault="004D1D1A" w:rsidP="004D1D1A">
      <w:pPr>
        <w:pStyle w:val="a5"/>
        <w:ind w:left="720"/>
        <w:rPr>
          <w:b/>
        </w:rPr>
      </w:pPr>
      <w:r w:rsidRPr="004E034E">
        <w:rPr>
          <w:b/>
        </w:rPr>
        <w:t xml:space="preserve">                              6. Содержание коллоквиумов</w:t>
      </w:r>
    </w:p>
    <w:p w:rsidR="004D1D1A" w:rsidRPr="004D1D1A" w:rsidRDefault="004D1D1A" w:rsidP="00405C3B">
      <w:pPr>
        <w:pStyle w:val="a5"/>
        <w:ind w:left="360"/>
      </w:pPr>
      <w:r>
        <w:rPr>
          <w:b/>
          <w:sz w:val="28"/>
          <w:szCs w:val="28"/>
        </w:rPr>
        <w:t xml:space="preserve">          </w:t>
      </w:r>
      <w:r w:rsidRPr="004D1D1A">
        <w:t>Проведение коллоквиумов по данной дисциплине не предусмотрено</w:t>
      </w:r>
    </w:p>
    <w:p w:rsidR="004D1D1A" w:rsidRDefault="004D1D1A" w:rsidP="00405C3B">
      <w:pPr>
        <w:pStyle w:val="a5"/>
        <w:ind w:left="720"/>
      </w:pPr>
    </w:p>
    <w:p w:rsidR="00814B12" w:rsidRPr="004E034E" w:rsidRDefault="0013356B" w:rsidP="0013356B">
      <w:pPr>
        <w:pStyle w:val="a5"/>
      </w:pPr>
      <w:r>
        <w:rPr>
          <w:b/>
        </w:rPr>
        <w:t xml:space="preserve">                                           </w:t>
      </w:r>
      <w:r w:rsidR="004D1D1A" w:rsidRPr="004E034E">
        <w:rPr>
          <w:b/>
        </w:rPr>
        <w:t>7. Перечень практических занятий</w:t>
      </w:r>
      <w:r w:rsidR="004D1D1A">
        <w:t xml:space="preserve">          </w:t>
      </w:r>
      <w:r w:rsidR="004D1D1A" w:rsidRPr="004E034E">
        <w:t xml:space="preserve">           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5104"/>
        <w:gridCol w:w="2409"/>
      </w:tblGrid>
      <w:tr w:rsidR="00814B12" w:rsidTr="000D7328">
        <w:trPr>
          <w:cantSplit/>
          <w:trHeight w:val="1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12" w:rsidRDefault="00814B12" w:rsidP="000D7328">
            <w:pPr>
              <w:pStyle w:val="a5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B12" w:rsidRDefault="00814B12" w:rsidP="000D7328">
            <w:pPr>
              <w:pStyle w:val="a5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12" w:rsidRPr="005B79E5" w:rsidRDefault="00814B12" w:rsidP="000D7328">
            <w:pPr>
              <w:pStyle w:val="a5"/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 xml:space="preserve">Вопросы, отрабатываемые </w:t>
            </w:r>
            <w:proofErr w:type="gramStart"/>
            <w:r w:rsidRPr="005B79E5">
              <w:rPr>
                <w:lang w:eastAsia="en-US"/>
              </w:rPr>
              <w:t>на</w:t>
            </w:r>
            <w:proofErr w:type="gramEnd"/>
          </w:p>
          <w:p w:rsidR="00814B12" w:rsidRPr="005B79E5" w:rsidRDefault="00814B12" w:rsidP="000D7328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</w:t>
            </w:r>
            <w:r w:rsidRPr="005B79E5">
              <w:rPr>
                <w:lang w:eastAsia="en-US"/>
              </w:rPr>
              <w:t xml:space="preserve">ом </w:t>
            </w:r>
            <w:proofErr w:type="gramStart"/>
            <w:r w:rsidRPr="005B79E5">
              <w:rPr>
                <w:lang w:eastAsia="en-US"/>
              </w:rPr>
              <w:t>занятии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12" w:rsidRPr="005B79E5" w:rsidRDefault="00814B12" w:rsidP="000D7328">
            <w:pPr>
              <w:pStyle w:val="a5"/>
              <w:tabs>
                <w:tab w:val="left" w:pos="270"/>
                <w:tab w:val="left" w:pos="2730"/>
              </w:tabs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>Учебно-</w:t>
            </w:r>
          </w:p>
          <w:p w:rsidR="00814B12" w:rsidRPr="005B79E5" w:rsidRDefault="00814B12" w:rsidP="000D7328">
            <w:pPr>
              <w:pStyle w:val="a5"/>
              <w:tabs>
                <w:tab w:val="left" w:pos="270"/>
              </w:tabs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>методическое</w:t>
            </w:r>
          </w:p>
          <w:p w:rsidR="00814B12" w:rsidRPr="005B79E5" w:rsidRDefault="00814B12" w:rsidP="000D7328">
            <w:pPr>
              <w:pStyle w:val="a5"/>
              <w:tabs>
                <w:tab w:val="left" w:pos="270"/>
              </w:tabs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>обеспечение</w:t>
            </w:r>
          </w:p>
        </w:tc>
      </w:tr>
      <w:tr w:rsidR="00806E0F" w:rsidTr="00806E0F">
        <w:trPr>
          <w:cantSplit/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F" w:rsidRPr="005B79E5" w:rsidRDefault="00806E0F" w:rsidP="00806E0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F" w:rsidRDefault="00806E0F" w:rsidP="006E4DF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06E0F" w:rsidRPr="005B79E5" w:rsidRDefault="00806E0F" w:rsidP="00806E0F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F" w:rsidRPr="005B79E5" w:rsidRDefault="00806E0F" w:rsidP="00806E0F">
            <w:pPr>
              <w:pStyle w:val="a5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П</w:t>
            </w:r>
            <w:r w:rsidRPr="00E05595">
              <w:t>ерспектив</w:t>
            </w:r>
            <w:r>
              <w:t xml:space="preserve">ы </w:t>
            </w:r>
            <w:r w:rsidRPr="00E05595">
              <w:t xml:space="preserve"> развития функциональных  материалов  и</w:t>
            </w:r>
            <w:r>
              <w:t xml:space="preserve"> современные </w:t>
            </w:r>
            <w:r w:rsidRPr="00E05595">
              <w:t>технологи</w:t>
            </w:r>
            <w:r>
              <w:t>и</w:t>
            </w:r>
            <w:r w:rsidRPr="00E05595">
              <w:t xml:space="preserve"> </w:t>
            </w:r>
            <w:r>
              <w:t xml:space="preserve"> их получения.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F" w:rsidRPr="005B79E5" w:rsidRDefault="00806E0F" w:rsidP="00472D7D">
            <w:pPr>
              <w:pStyle w:val="a5"/>
              <w:tabs>
                <w:tab w:val="center" w:pos="4853"/>
              </w:tabs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[1,2,5,6,8</w:t>
            </w:r>
            <w:r w:rsidRPr="00886898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 </w:t>
            </w:r>
          </w:p>
        </w:tc>
      </w:tr>
      <w:tr w:rsidR="00806E0F" w:rsidTr="000D73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E51193" w:rsidRDefault="00806E0F" w:rsidP="00817B0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Default="00806E0F" w:rsidP="000D7328">
            <w:pPr>
              <w:pStyle w:val="a5"/>
              <w:tabs>
                <w:tab w:val="center" w:pos="4853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806E0F" w:rsidTr="000D73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806E0F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806E0F" w:rsidRPr="005B79E5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E51193" w:rsidRDefault="00806E0F" w:rsidP="00817B0E">
            <w:pPr>
              <w:pStyle w:val="a5"/>
              <w:spacing w:line="276" w:lineRule="auto"/>
              <w:rPr>
                <w:lang w:eastAsia="en-US"/>
              </w:rPr>
            </w:pPr>
            <w:r w:rsidRPr="00E51193">
              <w:rPr>
                <w:lang w:eastAsia="en-US"/>
              </w:rPr>
              <w:t>Свойства</w:t>
            </w:r>
            <w:r w:rsidRPr="005B79E5">
              <w:rPr>
                <w:lang w:eastAsia="en-US"/>
              </w:rPr>
              <w:t xml:space="preserve"> ма</w:t>
            </w:r>
            <w:r>
              <w:rPr>
                <w:lang w:eastAsia="en-US"/>
              </w:rPr>
              <w:t xml:space="preserve">териалов пониженной  горючести, ионообменных и </w:t>
            </w:r>
            <w:r w:rsidRPr="005B79E5">
              <w:rPr>
                <w:lang w:eastAsia="en-US"/>
              </w:rPr>
              <w:t xml:space="preserve">антикоррозионных </w:t>
            </w:r>
            <w:proofErr w:type="spellStart"/>
            <w:proofErr w:type="gramStart"/>
            <w:r>
              <w:rPr>
                <w:lang w:eastAsia="en-US"/>
              </w:rPr>
              <w:t>материа</w:t>
            </w:r>
            <w:proofErr w:type="spellEnd"/>
            <w:r>
              <w:rPr>
                <w:lang w:eastAsia="en-US"/>
              </w:rPr>
              <w:t>-лов</w:t>
            </w:r>
            <w:proofErr w:type="gramEnd"/>
            <w:r>
              <w:rPr>
                <w:lang w:eastAsia="en-US"/>
              </w:rPr>
              <w:t>,</w:t>
            </w:r>
            <w:r w:rsidRPr="00E51193">
              <w:rPr>
                <w:lang w:eastAsia="en-US"/>
              </w:rPr>
              <w:t xml:space="preserve"> области применения, принципы выбора для заданных условий эксплуатации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0D7328">
            <w:pPr>
              <w:pStyle w:val="a5"/>
              <w:tabs>
                <w:tab w:val="center" w:pos="4853"/>
              </w:tabs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[1,2,5,6,8</w:t>
            </w:r>
            <w:r w:rsidRPr="00886898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 </w:t>
            </w:r>
          </w:p>
        </w:tc>
      </w:tr>
      <w:tr w:rsidR="00806E0F" w:rsidTr="000D73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E51193" w:rsidRDefault="00806E0F" w:rsidP="00817B0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Default="00806E0F" w:rsidP="000D7328">
            <w:pPr>
              <w:pStyle w:val="a5"/>
              <w:tabs>
                <w:tab w:val="center" w:pos="4853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806E0F" w:rsidTr="000D73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806E0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75654D" w:rsidRDefault="00806E0F" w:rsidP="0075654D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75654D">
              <w:t xml:space="preserve">Перспективные  методы  </w:t>
            </w:r>
            <w:proofErr w:type="spellStart"/>
            <w:r w:rsidRPr="0075654D">
              <w:t>функционализации</w:t>
            </w:r>
            <w:proofErr w:type="spellEnd"/>
            <w:r w:rsidRPr="0075654D">
              <w:t xml:space="preserve">  материалов</w:t>
            </w:r>
            <w:r>
              <w:t xml:space="preserve">. </w:t>
            </w:r>
            <w:r w:rsidRPr="00390CE3">
              <w:rPr>
                <w:iCs/>
                <w:lang w:eastAsia="en-US"/>
              </w:rPr>
              <w:t>Ориентирующие и волн</w:t>
            </w:r>
            <w:r>
              <w:rPr>
                <w:iCs/>
                <w:lang w:eastAsia="en-US"/>
              </w:rPr>
              <w:t xml:space="preserve">овые энергетические воздействия. Функциональные наполнители для  полимерных композиций. </w:t>
            </w:r>
            <w:proofErr w:type="spellStart"/>
            <w:r>
              <w:rPr>
                <w:iCs/>
                <w:lang w:eastAsia="en-US"/>
              </w:rPr>
              <w:t>Функционализированные</w:t>
            </w:r>
            <w:proofErr w:type="spellEnd"/>
            <w:r>
              <w:rPr>
                <w:iCs/>
                <w:lang w:eastAsia="en-US"/>
              </w:rPr>
              <w:t xml:space="preserve"> покрытия.</w:t>
            </w:r>
            <w:r w:rsidRPr="00390CE3">
              <w:rPr>
                <w:iCs/>
                <w:lang w:eastAsia="en-US"/>
              </w:rPr>
              <w:t xml:space="preserve"> </w:t>
            </w:r>
            <w:r w:rsidRPr="00390CE3">
              <w:rPr>
                <w:i/>
                <w:iCs/>
                <w:lang w:eastAsia="en-US"/>
              </w:rPr>
              <w:t xml:space="preserve"> </w:t>
            </w:r>
            <w:r w:rsidRPr="00390CE3">
              <w:rPr>
                <w:iCs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390CE3" w:rsidRDefault="00806E0F" w:rsidP="00DB251D">
            <w:pPr>
              <w:pStyle w:val="a3"/>
              <w:spacing w:line="276" w:lineRule="auto"/>
              <w:ind w:firstLine="0"/>
              <w:rPr>
                <w:szCs w:val="28"/>
                <w:lang w:eastAsia="en-US"/>
              </w:rPr>
            </w:pPr>
            <w:r w:rsidRPr="00886898">
              <w:rPr>
                <w:szCs w:val="28"/>
                <w:lang w:eastAsia="en-US"/>
              </w:rPr>
              <w:t>[</w:t>
            </w:r>
            <w:r>
              <w:rPr>
                <w:sz w:val="24"/>
                <w:lang w:eastAsia="en-US"/>
              </w:rPr>
              <w:t>1,3,4,7,8,9-11</w:t>
            </w:r>
            <w:r w:rsidRPr="00886898">
              <w:rPr>
                <w:sz w:val="24"/>
                <w:lang w:eastAsia="en-US"/>
              </w:rPr>
              <w:t>]</w:t>
            </w:r>
          </w:p>
        </w:tc>
      </w:tr>
      <w:tr w:rsidR="00806E0F" w:rsidTr="000D73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0D7328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5B79E5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806E0F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800F6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Композиционные материалы и покрытия</w:t>
            </w:r>
            <w:r w:rsidRPr="005B79E5">
              <w:rPr>
                <w:lang w:eastAsia="en-US"/>
              </w:rPr>
              <w:t xml:space="preserve"> фун</w:t>
            </w:r>
            <w:r>
              <w:rPr>
                <w:lang w:eastAsia="en-US"/>
              </w:rPr>
              <w:t>кционального назначения. Особенности получения. Методы</w:t>
            </w:r>
            <w:r w:rsidRPr="005B79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поликонденсационного и </w:t>
            </w:r>
            <w:proofErr w:type="spellStart"/>
            <w:r>
              <w:rPr>
                <w:lang w:eastAsia="en-US"/>
              </w:rPr>
              <w:t>полимеризационного</w:t>
            </w:r>
            <w:proofErr w:type="spellEnd"/>
            <w:r>
              <w:rPr>
                <w:lang w:eastAsia="en-US"/>
              </w:rPr>
              <w:t xml:space="preserve"> совмещения </w:t>
            </w:r>
            <w:proofErr w:type="spellStart"/>
            <w:proofErr w:type="gramStart"/>
            <w:r>
              <w:rPr>
                <w:lang w:eastAsia="en-US"/>
              </w:rPr>
              <w:t>компонен</w:t>
            </w:r>
            <w:proofErr w:type="spellEnd"/>
            <w:r>
              <w:rPr>
                <w:lang w:eastAsia="en-US"/>
              </w:rPr>
              <w:t>-тов</w:t>
            </w:r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Электроосаждение</w:t>
            </w:r>
            <w:proofErr w:type="spellEnd"/>
            <w:r>
              <w:rPr>
                <w:lang w:eastAsia="en-US"/>
              </w:rPr>
              <w:t xml:space="preserve">  антикоррозионных покрытий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0F" w:rsidRPr="005B79E5" w:rsidRDefault="00806E0F" w:rsidP="00800F6E">
            <w:pPr>
              <w:pStyle w:val="a5"/>
              <w:tabs>
                <w:tab w:val="center" w:pos="4853"/>
              </w:tabs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 w:rsidRPr="00731844">
              <w:rPr>
                <w:lang w:eastAsia="en-US"/>
              </w:rPr>
              <w:t>[4-6,10,11]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A624F3" w:rsidRDefault="00A624F3" w:rsidP="00A624F3">
      <w:pPr>
        <w:pStyle w:val="2"/>
        <w:tabs>
          <w:tab w:val="left" w:pos="0"/>
        </w:tabs>
        <w:ind w:left="720"/>
      </w:pPr>
      <w:r>
        <w:t xml:space="preserve">       </w:t>
      </w:r>
    </w:p>
    <w:p w:rsidR="004D1D1A" w:rsidRPr="00A624F3" w:rsidRDefault="00A624F3" w:rsidP="00A624F3">
      <w:pPr>
        <w:pStyle w:val="2"/>
        <w:tabs>
          <w:tab w:val="left" w:pos="0"/>
        </w:tabs>
        <w:ind w:left="720"/>
      </w:pPr>
      <w:r>
        <w:t xml:space="preserve">                           </w:t>
      </w:r>
      <w:r w:rsidR="004D1D1A" w:rsidRPr="004E034E">
        <w:rPr>
          <w:b/>
        </w:rPr>
        <w:t>8. Перечень лабораторных  работ</w:t>
      </w:r>
    </w:p>
    <w:p w:rsidR="004D1D1A" w:rsidRDefault="00814B12" w:rsidP="00A624F3">
      <w:pPr>
        <w:pStyle w:val="a7"/>
      </w:pPr>
      <w:r>
        <w:t xml:space="preserve">             Лабораторные занятия </w:t>
      </w:r>
      <w:r w:rsidRPr="004D1D1A">
        <w:t>по да</w:t>
      </w:r>
      <w:r>
        <w:t>нной дисциплине не предусмотрены</w:t>
      </w:r>
    </w:p>
    <w:p w:rsidR="00A624F3" w:rsidRPr="00A624F3" w:rsidRDefault="00A624F3" w:rsidP="00A624F3">
      <w:pPr>
        <w:pStyle w:val="a7"/>
        <w:rPr>
          <w:sz w:val="28"/>
          <w:szCs w:val="28"/>
        </w:rPr>
      </w:pPr>
    </w:p>
    <w:p w:rsidR="00455710" w:rsidRPr="004E034E" w:rsidRDefault="00455710" w:rsidP="00455710">
      <w:pPr>
        <w:pStyle w:val="2"/>
        <w:ind w:left="0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E034E">
        <w:rPr>
          <w:b/>
        </w:rPr>
        <w:t xml:space="preserve"> 9.Задания для самостоятельной работы студентов</w:t>
      </w:r>
    </w:p>
    <w:tbl>
      <w:tblPr>
        <w:tblW w:w="9370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850"/>
        <w:gridCol w:w="5670"/>
        <w:gridCol w:w="1849"/>
      </w:tblGrid>
      <w:tr w:rsidR="00455710" w:rsidTr="00405C3B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№</w:t>
            </w: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Всего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455710">
              <w:rPr>
                <w:sz w:val="24"/>
                <w:lang w:eastAsia="en-US"/>
              </w:rPr>
              <w:t>Задания, вопросы для самостоятельного изучения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455710">
              <w:rPr>
                <w:sz w:val="24"/>
                <w:lang w:eastAsia="en-US"/>
              </w:rPr>
              <w:t>Учебно-методическое обеспечение</w:t>
            </w:r>
          </w:p>
        </w:tc>
      </w:tr>
      <w:tr w:rsidR="00455710" w:rsidTr="00405C3B">
        <w:trPr>
          <w:trHeight w:val="3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 w:rsidP="00455710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lang w:eastAsia="en-US"/>
              </w:rPr>
            </w:pPr>
            <w:r w:rsidRPr="00455710">
              <w:rPr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</w:t>
            </w:r>
            <w:r w:rsidRPr="00E05595">
              <w:t>ерспектив</w:t>
            </w:r>
            <w:r>
              <w:t xml:space="preserve">ы </w:t>
            </w:r>
            <w:r w:rsidRPr="00E05595">
              <w:t xml:space="preserve"> развития функциональных  мате</w:t>
            </w:r>
            <w:r>
              <w:t>-</w:t>
            </w:r>
            <w:r w:rsidRPr="00E05595">
              <w:t>риалов  и</w:t>
            </w:r>
            <w:r>
              <w:t xml:space="preserve"> современные тенденции</w:t>
            </w:r>
            <w:r w:rsidRPr="00E05595">
              <w:t xml:space="preserve"> в области  технологий </w:t>
            </w:r>
            <w:r>
              <w:t xml:space="preserve"> их получения</w:t>
            </w:r>
            <w:proofErr w:type="gramStart"/>
            <w:r>
              <w:t>.</w:t>
            </w:r>
            <w:proofErr w:type="gramEnd"/>
            <w:r w:rsidRPr="00D425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 инди</w:t>
            </w:r>
            <w:r w:rsidRPr="00455710">
              <w:rPr>
                <w:lang w:eastAsia="en-US"/>
              </w:rPr>
              <w:t>видуальному заданию)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AC54BD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[1,2,5,10,11</w:t>
            </w:r>
            <w:r w:rsidR="00455710" w:rsidRPr="00886898">
              <w:rPr>
                <w:sz w:val="24"/>
                <w:lang w:eastAsia="en-US"/>
              </w:rPr>
              <w:t>]</w:t>
            </w:r>
          </w:p>
        </w:tc>
      </w:tr>
      <w:tr w:rsidR="00455710" w:rsidTr="00405C3B">
        <w:trPr>
          <w:trHeight w:val="12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2</w:t>
            </w: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  <w:p w:rsidR="00455710" w:rsidRPr="00455710" w:rsidRDefault="00455710">
            <w:pPr>
              <w:spacing w:line="276" w:lineRule="auto"/>
              <w:rPr>
                <w:lang w:eastAsia="en-US"/>
              </w:rPr>
            </w:pPr>
            <w:r w:rsidRPr="00455710">
              <w:rPr>
                <w:lang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  <w:p w:rsidR="00455710" w:rsidRPr="00455710" w:rsidRDefault="00455710">
            <w:pPr>
              <w:spacing w:line="276" w:lineRule="auto"/>
              <w:rPr>
                <w:lang w:eastAsia="en-US"/>
              </w:rPr>
            </w:pPr>
            <w:r w:rsidRPr="00455710">
              <w:rPr>
                <w:lang w:eastAsia="en-US"/>
              </w:rPr>
              <w:t xml:space="preserve">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Термо</w:t>
            </w:r>
            <w:proofErr w:type="spellEnd"/>
            <w:r>
              <w:rPr>
                <w:lang w:eastAsia="en-US"/>
              </w:rPr>
              <w:t xml:space="preserve">- и теплостойкость, пониженная горючесть, электропроводность, ионообменные и </w:t>
            </w:r>
            <w:proofErr w:type="spellStart"/>
            <w:r>
              <w:rPr>
                <w:lang w:eastAsia="en-US"/>
              </w:rPr>
              <w:t>биодеграда</w:t>
            </w:r>
            <w:r w:rsidR="00EE58F5">
              <w:rPr>
                <w:lang w:eastAsia="en-US"/>
              </w:rPr>
              <w:t>-</w:t>
            </w:r>
            <w:r>
              <w:rPr>
                <w:lang w:eastAsia="en-US"/>
              </w:rPr>
              <w:t>бельные</w:t>
            </w:r>
            <w:proofErr w:type="spellEnd"/>
            <w:r>
              <w:rPr>
                <w:lang w:eastAsia="en-US"/>
              </w:rPr>
              <w:t xml:space="preserve"> свойства ф</w:t>
            </w:r>
            <w:r w:rsidRPr="00455710">
              <w:rPr>
                <w:lang w:eastAsia="en-US"/>
              </w:rPr>
              <w:t>ункциональ</w:t>
            </w:r>
            <w:r>
              <w:rPr>
                <w:lang w:eastAsia="en-US"/>
              </w:rPr>
              <w:t>ных материалов. П</w:t>
            </w:r>
            <w:r w:rsidRPr="00455710">
              <w:rPr>
                <w:lang w:eastAsia="en-US"/>
              </w:rPr>
              <w:t xml:space="preserve">ринципы выбора </w:t>
            </w:r>
            <w:r>
              <w:rPr>
                <w:lang w:eastAsia="en-US"/>
              </w:rPr>
              <w:t>ф</w:t>
            </w:r>
            <w:r w:rsidRPr="00455710">
              <w:rPr>
                <w:lang w:eastAsia="en-US"/>
              </w:rPr>
              <w:t>ункциональ</w:t>
            </w:r>
            <w:r>
              <w:rPr>
                <w:lang w:eastAsia="en-US"/>
              </w:rPr>
              <w:t>ных материалов</w:t>
            </w:r>
            <w:r w:rsidRPr="004557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455710">
              <w:rPr>
                <w:lang w:eastAsia="en-US"/>
              </w:rPr>
              <w:t>для заданных условий эксплуатации</w:t>
            </w:r>
            <w:r>
              <w:t xml:space="preserve"> с учетом </w:t>
            </w:r>
            <w:proofErr w:type="spellStart"/>
            <w:proofErr w:type="gramStart"/>
            <w:r>
              <w:t>требова</w:t>
            </w:r>
            <w:r w:rsidR="00EE58F5">
              <w:t>-</w:t>
            </w:r>
            <w:r>
              <w:t>ний</w:t>
            </w:r>
            <w:proofErr w:type="spellEnd"/>
            <w:proofErr w:type="gramEnd"/>
            <w:r w:rsidRPr="007F31FA">
              <w:t xml:space="preserve"> технологичности, экономичнос</w:t>
            </w:r>
            <w:r w:rsidR="00EE58F5">
              <w:t>т</w:t>
            </w:r>
            <w:r>
              <w:t>и, надёжности,</w:t>
            </w:r>
            <w:r w:rsidRPr="007F31FA">
              <w:t xml:space="preserve"> долговечности, эколо</w:t>
            </w:r>
            <w:r>
              <w:t>гических последствий</w:t>
            </w:r>
            <w:r w:rsidRPr="007F31FA">
              <w:t xml:space="preserve"> приме</w:t>
            </w:r>
            <w:r w:rsidR="00EE58F5">
              <w:t>-</w:t>
            </w:r>
            <w:proofErr w:type="spellStart"/>
            <w:r w:rsidRPr="007F31FA">
              <w:t>ения</w:t>
            </w:r>
            <w:proofErr w:type="spellEnd"/>
            <w:r>
              <w:t xml:space="preserve">.  </w:t>
            </w:r>
            <w:r w:rsidR="00EE58F5">
              <w:t>Высокотех</w:t>
            </w:r>
            <w:r>
              <w:t xml:space="preserve">нологичные области применения </w:t>
            </w:r>
            <w:r>
              <w:rPr>
                <w:lang w:eastAsia="en-US"/>
              </w:rPr>
              <w:t>ф</w:t>
            </w:r>
            <w:r w:rsidRPr="00455710">
              <w:rPr>
                <w:lang w:eastAsia="en-US"/>
              </w:rPr>
              <w:t>ункциональ</w:t>
            </w:r>
            <w:r>
              <w:rPr>
                <w:lang w:eastAsia="en-US"/>
              </w:rPr>
              <w:t>ных материалов</w:t>
            </w:r>
            <w:r>
              <w:t xml:space="preserve"> в инновационной экономике</w:t>
            </w:r>
            <w:r w:rsidRPr="00455710">
              <w:rPr>
                <w:lang w:eastAsia="en-US"/>
              </w:rPr>
              <w:t xml:space="preserve"> (по индивидуальному заданию)</w:t>
            </w:r>
          </w:p>
          <w:p w:rsidR="00455710" w:rsidRPr="00455710" w:rsidRDefault="00455710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lang w:eastAsia="en-US"/>
              </w:rPr>
            </w:pPr>
            <w:r w:rsidRPr="00455710">
              <w:rPr>
                <w:lang w:eastAsia="en-US"/>
              </w:rPr>
              <w:t xml:space="preserve">                 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0" w:rsidRPr="00886898" w:rsidRDefault="00455710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886898">
              <w:rPr>
                <w:sz w:val="24"/>
                <w:lang w:val="en-US" w:eastAsia="en-US"/>
              </w:rPr>
              <w:t>[</w:t>
            </w:r>
            <w:r w:rsidR="00AC54BD">
              <w:rPr>
                <w:sz w:val="24"/>
                <w:lang w:eastAsia="en-US"/>
              </w:rPr>
              <w:t>1,5,6,8,</w:t>
            </w:r>
            <w:r w:rsidR="00886898" w:rsidRPr="00886898">
              <w:rPr>
                <w:sz w:val="24"/>
                <w:lang w:eastAsia="en-US"/>
              </w:rPr>
              <w:t>10</w:t>
            </w:r>
            <w:r w:rsidR="00AC54BD">
              <w:rPr>
                <w:sz w:val="24"/>
                <w:lang w:eastAsia="en-US"/>
              </w:rPr>
              <w:t>,11</w:t>
            </w:r>
            <w:r w:rsidRPr="00886898">
              <w:rPr>
                <w:sz w:val="24"/>
                <w:lang w:val="en-US" w:eastAsia="en-US"/>
              </w:rPr>
              <w:t>]</w:t>
            </w:r>
          </w:p>
          <w:p w:rsidR="00455710" w:rsidRPr="00455710" w:rsidRDefault="00455710">
            <w:pPr>
              <w:pStyle w:val="a3"/>
              <w:spacing w:line="276" w:lineRule="auto"/>
              <w:ind w:firstLine="0"/>
              <w:jc w:val="center"/>
              <w:rPr>
                <w:color w:val="FF0000"/>
                <w:sz w:val="24"/>
                <w:lang w:eastAsia="en-US"/>
              </w:rPr>
            </w:pPr>
          </w:p>
          <w:p w:rsidR="00455710" w:rsidRPr="00455710" w:rsidRDefault="00455710">
            <w:pPr>
              <w:pStyle w:val="a3"/>
              <w:spacing w:line="276" w:lineRule="auto"/>
              <w:ind w:firstLine="0"/>
              <w:jc w:val="center"/>
              <w:rPr>
                <w:color w:val="FF0000"/>
                <w:sz w:val="24"/>
                <w:lang w:eastAsia="en-US"/>
              </w:rPr>
            </w:pPr>
          </w:p>
          <w:p w:rsidR="00455710" w:rsidRPr="00455710" w:rsidRDefault="00455710">
            <w:pPr>
              <w:pStyle w:val="a3"/>
              <w:spacing w:line="276" w:lineRule="auto"/>
              <w:ind w:firstLine="0"/>
              <w:jc w:val="center"/>
              <w:rPr>
                <w:color w:val="FF0000"/>
                <w:sz w:val="24"/>
                <w:lang w:eastAsia="en-US"/>
              </w:rPr>
            </w:pPr>
          </w:p>
          <w:p w:rsidR="00455710" w:rsidRPr="00455710" w:rsidRDefault="00455710">
            <w:pPr>
              <w:pStyle w:val="a3"/>
              <w:spacing w:line="276" w:lineRule="auto"/>
              <w:ind w:firstLine="0"/>
              <w:jc w:val="center"/>
              <w:rPr>
                <w:color w:val="FF0000"/>
                <w:sz w:val="24"/>
                <w:lang w:eastAsia="en-US"/>
              </w:rPr>
            </w:pPr>
          </w:p>
        </w:tc>
      </w:tr>
      <w:tr w:rsidR="00455710" w:rsidTr="00405C3B">
        <w:trPr>
          <w:trHeight w:val="10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1A6F04" w:rsidP="001A6F04">
            <w:pPr>
              <w:pStyle w:val="a7"/>
              <w:tabs>
                <w:tab w:val="num" w:pos="284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A6F04">
              <w:rPr>
                <w:lang w:eastAsia="en-US"/>
              </w:rPr>
              <w:t xml:space="preserve">Современные </w:t>
            </w:r>
            <w:r w:rsidR="005654E7">
              <w:t xml:space="preserve"> методы </w:t>
            </w:r>
            <w:proofErr w:type="spellStart"/>
            <w:r w:rsidR="005654E7">
              <w:t>функцио</w:t>
            </w:r>
            <w:r w:rsidR="006638C9">
              <w:t>на</w:t>
            </w:r>
            <w:r w:rsidRPr="001A6F04">
              <w:t>лизации</w:t>
            </w:r>
            <w:proofErr w:type="spellEnd"/>
            <w:r w:rsidRPr="001A6F04">
              <w:t xml:space="preserve">  материалов.</w:t>
            </w:r>
            <w:r w:rsidRPr="001A6F04"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 Применение  магнитных, </w:t>
            </w:r>
            <w:proofErr w:type="spellStart"/>
            <w:proofErr w:type="gramStart"/>
            <w:r>
              <w:rPr>
                <w:iCs/>
                <w:lang w:eastAsia="en-US"/>
              </w:rPr>
              <w:t>электри-ческих</w:t>
            </w:r>
            <w:proofErr w:type="spellEnd"/>
            <w:proofErr w:type="gramEnd"/>
            <w:r>
              <w:rPr>
                <w:iCs/>
                <w:lang w:eastAsia="en-US"/>
              </w:rPr>
              <w:t>, механических  полей, а также методов вибрационной</w:t>
            </w:r>
            <w:r w:rsidR="00405C3B">
              <w:rPr>
                <w:iCs/>
                <w:lang w:eastAsia="en-US"/>
              </w:rPr>
              <w:t>, ультразвуковой, ультрафиолето</w:t>
            </w:r>
            <w:r>
              <w:rPr>
                <w:iCs/>
                <w:lang w:eastAsia="en-US"/>
              </w:rPr>
              <w:t xml:space="preserve">вой обработки материалов для придания функциональных свойств. Введение </w:t>
            </w:r>
            <w:proofErr w:type="spellStart"/>
            <w:proofErr w:type="gramStart"/>
            <w:r>
              <w:rPr>
                <w:iCs/>
                <w:lang w:eastAsia="en-US"/>
              </w:rPr>
              <w:t>функцио-нальных</w:t>
            </w:r>
            <w:proofErr w:type="spellEnd"/>
            <w:proofErr w:type="gramEnd"/>
            <w:r>
              <w:rPr>
                <w:iCs/>
                <w:lang w:eastAsia="en-US"/>
              </w:rPr>
              <w:t xml:space="preserve"> наполнителей  в  полимерные </w:t>
            </w:r>
            <w:r w:rsidR="00405C3B">
              <w:rPr>
                <w:iCs/>
                <w:lang w:eastAsia="en-US"/>
              </w:rPr>
              <w:t>компози</w:t>
            </w:r>
            <w:r w:rsidR="005654E7">
              <w:rPr>
                <w:iCs/>
                <w:lang w:eastAsia="en-US"/>
              </w:rPr>
              <w:t xml:space="preserve">ции. </w:t>
            </w:r>
            <w:r w:rsidR="005654E7">
              <w:rPr>
                <w:iCs/>
                <w:lang w:eastAsia="en-US"/>
              </w:rPr>
              <w:lastRenderedPageBreak/>
              <w:t xml:space="preserve">Получение </w:t>
            </w:r>
            <w:proofErr w:type="spellStart"/>
            <w:r w:rsidR="005654E7">
              <w:rPr>
                <w:iCs/>
                <w:lang w:eastAsia="en-US"/>
              </w:rPr>
              <w:t>функцио</w:t>
            </w:r>
            <w:r w:rsidR="006638C9">
              <w:rPr>
                <w:iCs/>
                <w:lang w:eastAsia="en-US"/>
              </w:rPr>
              <w:t>на</w:t>
            </w:r>
            <w:r w:rsidR="00405C3B">
              <w:rPr>
                <w:iCs/>
                <w:lang w:eastAsia="en-US"/>
              </w:rPr>
              <w:t>лизированных</w:t>
            </w:r>
            <w:proofErr w:type="spellEnd"/>
            <w:r w:rsidR="00405C3B">
              <w:rPr>
                <w:iCs/>
                <w:lang w:eastAsia="en-US"/>
              </w:rPr>
              <w:t xml:space="preserve"> пок</w:t>
            </w:r>
            <w:r>
              <w:rPr>
                <w:iCs/>
                <w:lang w:eastAsia="en-US"/>
              </w:rPr>
              <w:t>рытий</w:t>
            </w:r>
            <w:r w:rsidRPr="00390CE3">
              <w:rPr>
                <w:i/>
                <w:iCs/>
                <w:lang w:eastAsia="en-US"/>
              </w:rPr>
              <w:t xml:space="preserve"> </w:t>
            </w:r>
            <w:r w:rsidR="00455710">
              <w:rPr>
                <w:lang w:eastAsia="en-US"/>
              </w:rPr>
              <w:t>(по индивиду</w:t>
            </w:r>
            <w:r w:rsidR="00455710" w:rsidRPr="00455710">
              <w:rPr>
                <w:lang w:eastAsia="en-US"/>
              </w:rPr>
              <w:t xml:space="preserve">альному заданию)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886898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886898">
              <w:rPr>
                <w:sz w:val="24"/>
                <w:lang w:eastAsia="en-US"/>
              </w:rPr>
              <w:lastRenderedPageBreak/>
              <w:t>[1</w:t>
            </w:r>
            <w:r w:rsidR="00EE58F5">
              <w:rPr>
                <w:sz w:val="24"/>
                <w:lang w:eastAsia="en-US"/>
              </w:rPr>
              <w:t>,4</w:t>
            </w:r>
            <w:r w:rsidRPr="00886898">
              <w:rPr>
                <w:sz w:val="24"/>
                <w:lang w:eastAsia="en-US"/>
              </w:rPr>
              <w:t>-</w:t>
            </w:r>
            <w:r w:rsidR="00EE58F5">
              <w:rPr>
                <w:sz w:val="24"/>
                <w:lang w:eastAsia="en-US"/>
              </w:rPr>
              <w:t>6,9-11</w:t>
            </w:r>
            <w:r w:rsidR="00455710" w:rsidRPr="00886898">
              <w:rPr>
                <w:sz w:val="24"/>
                <w:lang w:eastAsia="en-US"/>
              </w:rPr>
              <w:t>]</w:t>
            </w:r>
          </w:p>
        </w:tc>
      </w:tr>
      <w:tr w:rsidR="00455710" w:rsidTr="00405C3B">
        <w:trPr>
          <w:trHeight w:val="3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 w:rsidRPr="00455710">
              <w:rPr>
                <w:lang w:eastAsia="en-US"/>
              </w:rPr>
              <w:lastRenderedPageBreak/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7B0927" w:rsidRDefault="00455710" w:rsidP="007B0927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7B0927">
              <w:rPr>
                <w:lang w:eastAsia="en-US"/>
              </w:rPr>
              <w:t xml:space="preserve">  </w:t>
            </w:r>
            <w:r w:rsidR="007B0927" w:rsidRPr="007B0927">
              <w:t>Изучение технологических особенностей производства функциональных материалов</w:t>
            </w:r>
            <w:r w:rsidR="007B0927">
              <w:rPr>
                <w:iCs/>
                <w:lang w:eastAsia="en-US"/>
              </w:rPr>
              <w:t xml:space="preserve">. Технологии, включающие энергетические воздействия. Методы поликонденсационного и полимеризационного наполнения. </w:t>
            </w:r>
            <w:proofErr w:type="spellStart"/>
            <w:r w:rsidR="007B0927">
              <w:rPr>
                <w:iCs/>
                <w:lang w:eastAsia="en-US"/>
              </w:rPr>
              <w:t>Электроосаждение</w:t>
            </w:r>
            <w:proofErr w:type="spellEnd"/>
            <w:r w:rsidR="007B0927">
              <w:rPr>
                <w:iCs/>
                <w:lang w:eastAsia="en-US"/>
              </w:rPr>
              <w:t xml:space="preserve"> </w:t>
            </w:r>
            <w:proofErr w:type="spellStart"/>
            <w:r w:rsidR="007B0927">
              <w:rPr>
                <w:iCs/>
                <w:lang w:eastAsia="en-US"/>
              </w:rPr>
              <w:t>наноструктурированных</w:t>
            </w:r>
            <w:proofErr w:type="spellEnd"/>
            <w:r w:rsidR="007B0927">
              <w:rPr>
                <w:iCs/>
                <w:lang w:eastAsia="en-US"/>
              </w:rPr>
              <w:t xml:space="preserve"> композиционных покрытий</w:t>
            </w:r>
            <w:r w:rsidR="007B0927" w:rsidRPr="00455710">
              <w:rPr>
                <w:lang w:eastAsia="en-US"/>
              </w:rPr>
              <w:t xml:space="preserve"> </w:t>
            </w:r>
            <w:r w:rsidRPr="00455710">
              <w:rPr>
                <w:lang w:eastAsia="en-US"/>
              </w:rPr>
              <w:t>(по индивидуальному заданию)</w:t>
            </w:r>
            <w:r w:rsidR="007B0927">
              <w:rPr>
                <w:lang w:eastAsia="en-US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886898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FF0000"/>
                <w:sz w:val="24"/>
                <w:lang w:eastAsia="en-US"/>
              </w:rPr>
              <w:t xml:space="preserve">            </w:t>
            </w:r>
            <w:r w:rsidR="002D3FF3">
              <w:rPr>
                <w:sz w:val="24"/>
                <w:lang w:eastAsia="en-US"/>
              </w:rPr>
              <w:t>[1,5,6,</w:t>
            </w:r>
            <w:r w:rsidR="00455710" w:rsidRPr="00886898">
              <w:rPr>
                <w:sz w:val="24"/>
                <w:lang w:eastAsia="en-US"/>
              </w:rPr>
              <w:t>10</w:t>
            </w:r>
            <w:r w:rsidR="002D3FF3">
              <w:rPr>
                <w:sz w:val="24"/>
                <w:lang w:eastAsia="en-US"/>
              </w:rPr>
              <w:t>,11</w:t>
            </w:r>
            <w:r w:rsidR="00455710" w:rsidRPr="00886898">
              <w:rPr>
                <w:sz w:val="24"/>
                <w:lang w:eastAsia="en-US"/>
              </w:rPr>
              <w:t xml:space="preserve">] </w:t>
            </w:r>
          </w:p>
        </w:tc>
      </w:tr>
      <w:tr w:rsidR="00455710" w:rsidTr="00405C3B">
        <w:trPr>
          <w:trHeight w:val="33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0" w:rsidRPr="00455710" w:rsidRDefault="004557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10" w:rsidRPr="00455710" w:rsidRDefault="007B09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55710" w:rsidRPr="00455710"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0" w:rsidRPr="00455710" w:rsidRDefault="004557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0" w:rsidRPr="00455710" w:rsidRDefault="00455710">
            <w:pPr>
              <w:pStyle w:val="a3"/>
              <w:spacing w:line="276" w:lineRule="auto"/>
              <w:ind w:firstLine="0"/>
              <w:rPr>
                <w:sz w:val="24"/>
                <w:lang w:eastAsia="en-US"/>
              </w:rPr>
            </w:pPr>
          </w:p>
        </w:tc>
      </w:tr>
    </w:tbl>
    <w:p w:rsidR="004D1D1A" w:rsidRDefault="004D1D1A" w:rsidP="004D1D1A">
      <w:pPr>
        <w:rPr>
          <w:sz w:val="28"/>
        </w:rPr>
      </w:pPr>
    </w:p>
    <w:p w:rsidR="004D1D1A" w:rsidRDefault="004D1D1A" w:rsidP="004D1D1A">
      <w:pPr>
        <w:rPr>
          <w:sz w:val="28"/>
        </w:rPr>
      </w:pPr>
    </w:p>
    <w:p w:rsidR="00EB40AE" w:rsidRPr="004E034E" w:rsidRDefault="00EB40AE" w:rsidP="00405C3B">
      <w:pPr>
        <w:pStyle w:val="2"/>
        <w:spacing w:after="0"/>
        <w:jc w:val="center"/>
        <w:rPr>
          <w:b/>
        </w:rPr>
      </w:pPr>
      <w:r w:rsidRPr="004E034E">
        <w:rPr>
          <w:b/>
        </w:rPr>
        <w:t>10. Расчетно-графическая работа</w:t>
      </w:r>
    </w:p>
    <w:p w:rsidR="00EB40AE" w:rsidRPr="00E41C3F" w:rsidRDefault="00EB40AE" w:rsidP="00405C3B">
      <w:pPr>
        <w:pStyle w:val="2"/>
        <w:spacing w:after="0"/>
        <w:ind w:left="0"/>
      </w:pPr>
      <w:r w:rsidRPr="00E41C3F">
        <w:rPr>
          <w:b/>
        </w:rPr>
        <w:t xml:space="preserve">         </w:t>
      </w:r>
      <w:r w:rsidRPr="00E41C3F">
        <w:t>Расчетно-графическая работа по данной дисциплине не предусмотрена.</w:t>
      </w:r>
    </w:p>
    <w:p w:rsidR="00EB40AE" w:rsidRPr="004E034E" w:rsidRDefault="00EB40AE" w:rsidP="00405C3B">
      <w:pPr>
        <w:tabs>
          <w:tab w:val="left" w:pos="3435"/>
        </w:tabs>
        <w:rPr>
          <w:b/>
        </w:rPr>
      </w:pPr>
      <w:r>
        <w:rPr>
          <w:szCs w:val="28"/>
        </w:rPr>
        <w:t xml:space="preserve">                                                       </w:t>
      </w:r>
      <w:r w:rsidRPr="004E034E">
        <w:rPr>
          <w:b/>
        </w:rPr>
        <w:t>11.Курсовой проект</w:t>
      </w:r>
    </w:p>
    <w:p w:rsidR="00405C3B" w:rsidRDefault="00405C3B" w:rsidP="00405C3B">
      <w:pPr>
        <w:tabs>
          <w:tab w:val="left" w:pos="3435"/>
        </w:tabs>
        <w:ind w:firstLine="709"/>
      </w:pPr>
    </w:p>
    <w:p w:rsidR="001D407C" w:rsidRPr="00405C3B" w:rsidRDefault="00405C3B" w:rsidP="00405C3B">
      <w:pPr>
        <w:tabs>
          <w:tab w:val="left" w:pos="3435"/>
        </w:tabs>
        <w:ind w:firstLine="567"/>
      </w:pPr>
      <w:r w:rsidRPr="00405C3B">
        <w:t>В 8 семестре выполняется курсовой проект.</w:t>
      </w:r>
    </w:p>
    <w:p w:rsidR="00405C3B" w:rsidRPr="001D407C" w:rsidRDefault="00405C3B" w:rsidP="00405C3B">
      <w:pPr>
        <w:tabs>
          <w:tab w:val="left" w:pos="3435"/>
        </w:tabs>
        <w:ind w:firstLine="709"/>
        <w:rPr>
          <w:sz w:val="28"/>
        </w:rPr>
      </w:pPr>
    </w:p>
    <w:p w:rsidR="00EB40AE" w:rsidRPr="00E41C3F" w:rsidRDefault="00EB40AE" w:rsidP="00405C3B">
      <w:pPr>
        <w:pStyle w:val="2"/>
        <w:spacing w:after="0" w:line="276" w:lineRule="auto"/>
        <w:ind w:left="0"/>
      </w:pPr>
      <w:r>
        <w:rPr>
          <w:sz w:val="28"/>
          <w:szCs w:val="28"/>
        </w:rPr>
        <w:t xml:space="preserve">  </w:t>
      </w:r>
      <w:r w:rsidR="001D407C">
        <w:rPr>
          <w:sz w:val="28"/>
          <w:szCs w:val="28"/>
        </w:rPr>
        <w:t xml:space="preserve">                                       </w:t>
      </w:r>
      <w:r w:rsidR="001D407C" w:rsidRPr="00E41C3F">
        <w:t>Тематика  курсовых проектов:</w:t>
      </w:r>
    </w:p>
    <w:p w:rsidR="001D407C" w:rsidRPr="00E41C3F" w:rsidRDefault="00027014" w:rsidP="00405C3B">
      <w:pPr>
        <w:pStyle w:val="2"/>
        <w:numPr>
          <w:ilvl w:val="0"/>
          <w:numId w:val="5"/>
        </w:numPr>
        <w:spacing w:after="0" w:line="276" w:lineRule="auto"/>
      </w:pPr>
      <w:r>
        <w:t>Современные технологические решения при получении</w:t>
      </w:r>
      <w:r w:rsidR="001D407C" w:rsidRPr="00E41C3F">
        <w:t xml:space="preserve"> материалов пониженной горючести.</w:t>
      </w:r>
    </w:p>
    <w:p w:rsidR="001D407C" w:rsidRPr="00E41C3F" w:rsidRDefault="00027014" w:rsidP="00405C3B">
      <w:pPr>
        <w:pStyle w:val="2"/>
        <w:numPr>
          <w:ilvl w:val="0"/>
          <w:numId w:val="5"/>
        </w:numPr>
        <w:spacing w:after="0" w:line="276" w:lineRule="auto"/>
      </w:pPr>
      <w:r>
        <w:t xml:space="preserve"> Перспективные технологические решения при получении</w:t>
      </w:r>
      <w:r w:rsidR="001D407C" w:rsidRPr="00E41C3F">
        <w:t xml:space="preserve"> материалов с ионообменными свойствами.</w:t>
      </w:r>
    </w:p>
    <w:p w:rsidR="001D407C" w:rsidRPr="00E41C3F" w:rsidRDefault="00027014" w:rsidP="00405C3B">
      <w:pPr>
        <w:pStyle w:val="2"/>
        <w:numPr>
          <w:ilvl w:val="0"/>
          <w:numId w:val="5"/>
        </w:numPr>
        <w:spacing w:after="0" w:line="276" w:lineRule="auto"/>
      </w:pPr>
      <w:r>
        <w:t xml:space="preserve"> Инновационные  технологические решения при получении</w:t>
      </w:r>
      <w:r w:rsidR="001D407C" w:rsidRPr="00E41C3F">
        <w:t xml:space="preserve"> мембранных материалов различного функционального назначения.</w:t>
      </w:r>
    </w:p>
    <w:p w:rsidR="001D407C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 xml:space="preserve"> Альтернативные  технологические решения при получении</w:t>
      </w:r>
      <w:r w:rsidR="001D407C" w:rsidRPr="00E41C3F">
        <w:t xml:space="preserve">  </w:t>
      </w:r>
      <w:proofErr w:type="spellStart"/>
      <w:r w:rsidR="001D407C" w:rsidRPr="00E41C3F">
        <w:t>магнитопластов</w:t>
      </w:r>
      <w:proofErr w:type="spellEnd"/>
      <w:r w:rsidR="001D407C" w:rsidRPr="00E41C3F">
        <w:t xml:space="preserve"> различного функционального назначения.</w:t>
      </w:r>
    </w:p>
    <w:p w:rsidR="001D407C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 xml:space="preserve">  Электрохимические технологии </w:t>
      </w:r>
      <w:r w:rsidR="001D407C" w:rsidRPr="00E41C3F">
        <w:t xml:space="preserve"> получения металлизированных полимерных материалов электротехнического назначения.</w:t>
      </w:r>
    </w:p>
    <w:p w:rsidR="001D407C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>Перспективные технологические решения при получении</w:t>
      </w:r>
      <w:r w:rsidR="001D407C" w:rsidRPr="00E41C3F">
        <w:t xml:space="preserve"> </w:t>
      </w:r>
      <w:r w:rsidR="00E41C3F" w:rsidRPr="00E41C3F">
        <w:t xml:space="preserve">упаковочных </w:t>
      </w:r>
      <w:r w:rsidR="001D407C" w:rsidRPr="00E41C3F">
        <w:t xml:space="preserve">полимерных материалов </w:t>
      </w:r>
      <w:r w:rsidR="00E41C3F" w:rsidRPr="00E41C3F">
        <w:t xml:space="preserve">с </w:t>
      </w:r>
      <w:proofErr w:type="spellStart"/>
      <w:r w:rsidR="00E41C3F" w:rsidRPr="00E41C3F">
        <w:t>биодеградабельными</w:t>
      </w:r>
      <w:proofErr w:type="spellEnd"/>
      <w:r w:rsidR="00E41C3F" w:rsidRPr="00E41C3F">
        <w:t xml:space="preserve"> свойствами.</w:t>
      </w:r>
    </w:p>
    <w:p w:rsidR="001D407C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>Инновационные технологии</w:t>
      </w:r>
      <w:r w:rsidR="001D407C" w:rsidRPr="00E41C3F">
        <w:t xml:space="preserve"> получения </w:t>
      </w:r>
      <w:r w:rsidR="00E41C3F" w:rsidRPr="00E41C3F">
        <w:t xml:space="preserve">конструкционных </w:t>
      </w:r>
      <w:r w:rsidR="001D407C" w:rsidRPr="00E41C3F">
        <w:t>материалов с повышенными деформационно-прочностными свойствами</w:t>
      </w:r>
      <w:r w:rsidR="00E41C3F" w:rsidRPr="00E41C3F">
        <w:t>.</w:t>
      </w:r>
    </w:p>
    <w:p w:rsidR="00E41C3F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>Альтернативные  технологические решения при получении</w:t>
      </w:r>
      <w:r w:rsidR="00E41C3F" w:rsidRPr="00E41C3F">
        <w:t xml:space="preserve"> материалов с повышенной теплостойкостью инженерно-технического назначения.</w:t>
      </w:r>
    </w:p>
    <w:p w:rsidR="00E41C3F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>Электрохимические технологии</w:t>
      </w:r>
      <w:r w:rsidR="00E41C3F" w:rsidRPr="00E41C3F">
        <w:t xml:space="preserve"> получения защитных композиционных покрытий.</w:t>
      </w:r>
    </w:p>
    <w:p w:rsidR="00E41C3F" w:rsidRPr="00E41C3F" w:rsidRDefault="008737C8" w:rsidP="00405C3B">
      <w:pPr>
        <w:pStyle w:val="2"/>
        <w:numPr>
          <w:ilvl w:val="0"/>
          <w:numId w:val="5"/>
        </w:numPr>
        <w:spacing w:after="0" w:line="276" w:lineRule="auto"/>
      </w:pPr>
      <w:r>
        <w:t xml:space="preserve"> Приоритетные</w:t>
      </w:r>
      <w:r w:rsidRPr="00E41C3F">
        <w:t xml:space="preserve"> </w:t>
      </w:r>
      <w:r>
        <w:t xml:space="preserve"> технологии</w:t>
      </w:r>
      <w:r w:rsidR="00E41C3F" w:rsidRPr="00E41C3F">
        <w:t xml:space="preserve"> получе</w:t>
      </w:r>
      <w:r>
        <w:t>ния антикоррозионных покрытий ме</w:t>
      </w:r>
      <w:r w:rsidR="00E41C3F" w:rsidRPr="00E41C3F">
        <w:t xml:space="preserve">тодом </w:t>
      </w:r>
      <w:proofErr w:type="spellStart"/>
      <w:r w:rsidR="00E41C3F" w:rsidRPr="00E41C3F">
        <w:t>электроосаждения</w:t>
      </w:r>
      <w:proofErr w:type="spellEnd"/>
      <w:r w:rsidR="00E41C3F" w:rsidRPr="00E41C3F">
        <w:t>.</w:t>
      </w:r>
    </w:p>
    <w:p w:rsidR="00EB40AE" w:rsidRDefault="00EB40AE" w:rsidP="00405C3B">
      <w:pPr>
        <w:pStyle w:val="2"/>
        <w:spacing w:after="0" w:line="276" w:lineRule="auto"/>
        <w:ind w:left="0"/>
        <w:rPr>
          <w:szCs w:val="28"/>
        </w:rPr>
      </w:pPr>
      <w:r>
        <w:rPr>
          <w:szCs w:val="28"/>
        </w:rPr>
        <w:t xml:space="preserve">            </w:t>
      </w:r>
    </w:p>
    <w:p w:rsidR="00EB40AE" w:rsidRPr="004E034E" w:rsidRDefault="00EB40AE" w:rsidP="00405C3B">
      <w:pPr>
        <w:pStyle w:val="2"/>
        <w:spacing w:after="0" w:line="240" w:lineRule="auto"/>
        <w:ind w:left="0"/>
        <w:rPr>
          <w:b/>
        </w:rPr>
      </w:pPr>
      <w:r>
        <w:rPr>
          <w:szCs w:val="28"/>
        </w:rPr>
        <w:t xml:space="preserve">                                                        </w:t>
      </w:r>
      <w:r w:rsidRPr="004E034E">
        <w:rPr>
          <w:b/>
        </w:rPr>
        <w:t>12. Курсовая работа</w:t>
      </w:r>
    </w:p>
    <w:p w:rsidR="00EB40AE" w:rsidRDefault="00EB40AE" w:rsidP="00405C3B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E41C3F">
        <w:t>Курсовая работа по данной дисциплине не предусмотрена</w:t>
      </w:r>
      <w:r>
        <w:rPr>
          <w:sz w:val="28"/>
          <w:szCs w:val="28"/>
        </w:rPr>
        <w:t xml:space="preserve">. </w:t>
      </w:r>
    </w:p>
    <w:p w:rsidR="00405C3B" w:rsidRDefault="00C926EF" w:rsidP="00405C3B">
      <w:pPr>
        <w:spacing w:line="276" w:lineRule="auto"/>
      </w:pPr>
      <w:r w:rsidRPr="004E034E">
        <w:t xml:space="preserve">              </w:t>
      </w:r>
    </w:p>
    <w:p w:rsidR="00405C3B" w:rsidRDefault="00405C3B" w:rsidP="00405C3B">
      <w:pPr>
        <w:spacing w:line="276" w:lineRule="auto"/>
      </w:pPr>
    </w:p>
    <w:p w:rsidR="00C926EF" w:rsidRPr="004E034E" w:rsidRDefault="00C926EF" w:rsidP="00405C3B">
      <w:pPr>
        <w:spacing w:line="276" w:lineRule="auto"/>
        <w:jc w:val="center"/>
        <w:rPr>
          <w:b/>
          <w:bCs/>
        </w:rPr>
      </w:pPr>
      <w:r w:rsidRPr="004E034E">
        <w:rPr>
          <w:b/>
          <w:bCs/>
        </w:rPr>
        <w:t>13. Фонд оценочных сре</w:t>
      </w:r>
      <w:proofErr w:type="gramStart"/>
      <w:r w:rsidRPr="004E034E">
        <w:rPr>
          <w:b/>
          <w:bCs/>
        </w:rPr>
        <w:t>дств  дл</w:t>
      </w:r>
      <w:proofErr w:type="gramEnd"/>
      <w:r w:rsidRPr="004E034E">
        <w:rPr>
          <w:b/>
          <w:bCs/>
        </w:rPr>
        <w:t>я проведения промежуточной   аттестации обучающихся по дисциплине (модулю)</w:t>
      </w:r>
    </w:p>
    <w:p w:rsidR="00C926EF" w:rsidRDefault="00C926EF" w:rsidP="00405C3B">
      <w:pPr>
        <w:tabs>
          <w:tab w:val="num" w:pos="851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931D2E" w:rsidRDefault="00C926EF" w:rsidP="00405C3B">
      <w:pPr>
        <w:pStyle w:val="2"/>
        <w:spacing w:after="0" w:line="276" w:lineRule="auto"/>
        <w:ind w:left="0"/>
        <w:jc w:val="both"/>
      </w:pPr>
      <w:r w:rsidRPr="00C926EF">
        <w:t xml:space="preserve">      В процессе освоения образовательной программы у обучающегося в ходе изучения дисциплины  Б.1.2.7 «</w:t>
      </w:r>
      <w:r>
        <w:t xml:space="preserve"> Современные технологии функциональных материалов» должны </w:t>
      </w:r>
      <w:r w:rsidRPr="00C926EF">
        <w:t xml:space="preserve">сформироваться компетенции ПК-9, ПК-11.   </w:t>
      </w:r>
    </w:p>
    <w:p w:rsidR="004A37BF" w:rsidRPr="004A37BF" w:rsidRDefault="00931D2E" w:rsidP="00405C3B">
      <w:pPr>
        <w:pStyle w:val="2"/>
        <w:spacing w:after="0" w:line="276" w:lineRule="auto"/>
        <w:ind w:left="0"/>
        <w:jc w:val="both"/>
      </w:pPr>
      <w:r w:rsidRPr="00931D2E">
        <w:rPr>
          <w:color w:val="FF0000"/>
        </w:rPr>
        <w:t xml:space="preserve">      </w:t>
      </w:r>
      <w:r w:rsidRPr="004A37BF">
        <w:t xml:space="preserve">Под компетенцией ПК-9  понимается  готовность участвовать в разработке </w:t>
      </w:r>
      <w:proofErr w:type="spellStart"/>
      <w:proofErr w:type="gramStart"/>
      <w:r w:rsidRPr="004A37BF">
        <w:t>техноло-гических</w:t>
      </w:r>
      <w:proofErr w:type="spellEnd"/>
      <w:proofErr w:type="gramEnd"/>
      <w:r w:rsidRPr="004A37BF">
        <w:t xml:space="preserve"> процессов производства и обработки покрытий, материалов и изделий из них, систем управления технологическими процессами.</w:t>
      </w:r>
    </w:p>
    <w:p w:rsidR="004A37BF" w:rsidRPr="004A37BF" w:rsidRDefault="004A37BF" w:rsidP="00405C3B">
      <w:pPr>
        <w:pStyle w:val="2"/>
        <w:spacing w:after="0" w:line="276" w:lineRule="auto"/>
        <w:ind w:left="0"/>
        <w:jc w:val="both"/>
        <w:rPr>
          <w:color w:val="FF0000"/>
        </w:rPr>
      </w:pPr>
      <w:r w:rsidRPr="00931D2E">
        <w:t xml:space="preserve">        Формирование данной компетенции происходит при изучении </w:t>
      </w:r>
      <w:proofErr w:type="gramStart"/>
      <w:r w:rsidRPr="00931D2E">
        <w:t>следующих</w:t>
      </w:r>
      <w:proofErr w:type="gramEnd"/>
      <w:r w:rsidRPr="00931D2E">
        <w:t xml:space="preserve">  </w:t>
      </w:r>
      <w:proofErr w:type="spellStart"/>
      <w:r w:rsidRPr="00931D2E">
        <w:t>дис</w:t>
      </w:r>
      <w:r>
        <w:t>-</w:t>
      </w:r>
      <w:r w:rsidRPr="00931D2E">
        <w:t>циплин</w:t>
      </w:r>
      <w:proofErr w:type="spellEnd"/>
      <w:r w:rsidRPr="00931D2E">
        <w:t>: Б.1.1.6. « Физика», Б</w:t>
      </w:r>
      <w:r>
        <w:t>.1.1.7.«Химия», Б.1.1.8. « Орга</w:t>
      </w:r>
      <w:r w:rsidRPr="00931D2E">
        <w:t xml:space="preserve">ническая химия», Б.1.1.9. «Экология», Б.1.1.13. «Материаловедение», Б.1.1.14. «Технология конструкционных материалов», Б.1.1.17. «Метрология, стандартизация, сертификация», </w:t>
      </w:r>
      <w:r>
        <w:t xml:space="preserve"> </w:t>
      </w:r>
      <w:r w:rsidRPr="00931D2E">
        <w:t xml:space="preserve"> Б.1.2.11. «</w:t>
      </w:r>
      <w:proofErr w:type="spellStart"/>
      <w:r w:rsidRPr="00931D2E">
        <w:t>Физи</w:t>
      </w:r>
      <w:proofErr w:type="spellEnd"/>
      <w:r>
        <w:t>-</w:t>
      </w:r>
      <w:r w:rsidRPr="00931D2E">
        <w:t>ко-химия материалов», Б.1.3.4.1. «Полимерное  материаловедение», Б.1.3.8.1. «</w:t>
      </w:r>
      <w:proofErr w:type="gramStart"/>
      <w:r w:rsidRPr="00931D2E">
        <w:t>Эксперт</w:t>
      </w:r>
      <w:r>
        <w:t>-</w:t>
      </w:r>
      <w:proofErr w:type="spellStart"/>
      <w:r w:rsidRPr="00931D2E">
        <w:t>ная</w:t>
      </w:r>
      <w:proofErr w:type="spellEnd"/>
      <w:proofErr w:type="gramEnd"/>
      <w:r w:rsidRPr="00931D2E">
        <w:t xml:space="preserve"> оценка качества материалов», Б.1.3.9.2. «Технология полимерных материалов»</w:t>
      </w:r>
      <w:r w:rsidRPr="007A5C39">
        <w:t>, Б.1.3.11.1 «Экологические проблемы в технологии материалов»</w:t>
      </w:r>
      <w:r>
        <w:t>,</w:t>
      </w:r>
      <w:r w:rsidRPr="007A5C39">
        <w:t xml:space="preserve">  Б.1.3.15.1 «Моделирование материалов и процессов».</w:t>
      </w:r>
    </w:p>
    <w:p w:rsidR="004A37BF" w:rsidRDefault="004A37BF" w:rsidP="00081AD7">
      <w:pPr>
        <w:tabs>
          <w:tab w:val="num" w:pos="720"/>
        </w:tabs>
        <w:spacing w:line="276" w:lineRule="auto"/>
        <w:ind w:firstLine="709"/>
        <w:jc w:val="both"/>
      </w:pPr>
      <w:r>
        <w:t xml:space="preserve">     </w:t>
      </w:r>
      <w:r w:rsidRPr="00931D2E">
        <w:t>Формирование данной компетенции  происходит также  при выполнении работы в день НПР и при прохождении Б.2.4 Производственной (НИР) практики, Б.2.5. Производственной (преддипломной) практики.</w:t>
      </w:r>
    </w:p>
    <w:p w:rsidR="004E034E" w:rsidRDefault="004E034E" w:rsidP="004A37BF">
      <w:pPr>
        <w:tabs>
          <w:tab w:val="num" w:pos="720"/>
        </w:tabs>
        <w:spacing w:line="276" w:lineRule="auto"/>
        <w:jc w:val="both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3403"/>
        <w:gridCol w:w="1417"/>
        <w:gridCol w:w="1276"/>
        <w:gridCol w:w="1134"/>
      </w:tblGrid>
      <w:tr w:rsidR="004A37BF" w:rsidRPr="00931D2E" w:rsidTr="00405C3B">
        <w:trPr>
          <w:trHeight w:val="53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Код </w:t>
            </w:r>
            <w:proofErr w:type="gramStart"/>
            <w:r w:rsidRPr="00931D2E">
              <w:rPr>
                <w:lang w:eastAsia="en-US"/>
              </w:rPr>
              <w:t>компе-</w:t>
            </w:r>
            <w:proofErr w:type="spellStart"/>
            <w:r w:rsidRPr="00931D2E">
              <w:rPr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Этап </w:t>
            </w:r>
            <w:proofErr w:type="spellStart"/>
            <w:proofErr w:type="gramStart"/>
            <w:r w:rsidRPr="00931D2E">
              <w:rPr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Цель освоения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Критерии оценивания</w:t>
            </w:r>
          </w:p>
        </w:tc>
      </w:tr>
      <w:tr w:rsidR="004A37BF" w:rsidRPr="00931D2E" w:rsidTr="00405C3B">
        <w:trPr>
          <w:trHeight w:val="53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BF" w:rsidRPr="00931D2E" w:rsidRDefault="004A37BF" w:rsidP="006E23D9">
            <w:pPr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BF" w:rsidRPr="00931D2E" w:rsidRDefault="004A37BF" w:rsidP="006E23D9">
            <w:pPr>
              <w:rPr>
                <w:color w:val="00000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BF" w:rsidRPr="00931D2E" w:rsidRDefault="004A37BF" w:rsidP="006E23D9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931D2E">
              <w:rPr>
                <w:lang w:eastAsia="en-US"/>
              </w:rPr>
              <w:t>Промежу</w:t>
            </w:r>
            <w:proofErr w:type="spellEnd"/>
            <w:r w:rsidRPr="00931D2E">
              <w:rPr>
                <w:lang w:eastAsia="en-US"/>
              </w:rPr>
              <w:t>-точная</w:t>
            </w:r>
            <w:proofErr w:type="gramEnd"/>
            <w:r w:rsidRPr="00931D2E">
              <w:rPr>
                <w:lang w:eastAsia="en-US"/>
              </w:rPr>
              <w:t xml:space="preserve">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Типовые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Шкала оцени-</w:t>
            </w:r>
          </w:p>
          <w:p w:rsidR="004A37BF" w:rsidRPr="00931D2E" w:rsidRDefault="004A37BF" w:rsidP="006E2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31D2E">
              <w:rPr>
                <w:lang w:eastAsia="en-US"/>
              </w:rPr>
              <w:t>вания</w:t>
            </w:r>
            <w:proofErr w:type="spellEnd"/>
          </w:p>
        </w:tc>
      </w:tr>
      <w:tr w:rsidR="004A37BF" w:rsidRPr="00931D2E" w:rsidTr="00405C3B">
        <w:trPr>
          <w:trHeight w:val="31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ПК-9</w:t>
            </w: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931D2E">
              <w:rPr>
                <w:lang w:eastAsia="en-US"/>
              </w:rPr>
              <w:t xml:space="preserve"> семестр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4E" w:rsidRPr="004A37BF" w:rsidRDefault="004A37BF" w:rsidP="00405C3B">
            <w:pPr>
              <w:pStyle w:val="2"/>
              <w:spacing w:line="276" w:lineRule="auto"/>
              <w:ind w:left="34"/>
            </w:pPr>
            <w:r>
              <w:rPr>
                <w:lang w:eastAsia="en-US"/>
              </w:rPr>
              <w:t xml:space="preserve"> </w:t>
            </w:r>
            <w:r w:rsidR="004E034E">
              <w:rPr>
                <w:lang w:eastAsia="en-US"/>
              </w:rPr>
              <w:t xml:space="preserve">Приобретение навыков по </w:t>
            </w:r>
            <w:r w:rsidR="004E034E">
              <w:t>участию</w:t>
            </w:r>
            <w:r w:rsidR="004E034E" w:rsidRPr="004A37BF">
              <w:t xml:space="preserve"> в разработке </w:t>
            </w:r>
            <w:proofErr w:type="gramStart"/>
            <w:r w:rsidR="004E034E" w:rsidRPr="004A37BF">
              <w:t>тех</w:t>
            </w:r>
            <w:r w:rsidR="004E034E">
              <w:t>-</w:t>
            </w:r>
            <w:proofErr w:type="spellStart"/>
            <w:r w:rsidR="004E034E" w:rsidRPr="004A37BF">
              <w:t>нологических</w:t>
            </w:r>
            <w:proofErr w:type="spellEnd"/>
            <w:proofErr w:type="gramEnd"/>
            <w:r w:rsidR="004E034E" w:rsidRPr="004A37BF">
              <w:t xml:space="preserve"> процессов производства и обработки покрытий, материалов и изделий из них, систем </w:t>
            </w:r>
            <w:proofErr w:type="spellStart"/>
            <w:r w:rsidR="004E034E" w:rsidRPr="004A37BF">
              <w:t>уп</w:t>
            </w:r>
            <w:r w:rsidR="004E034E">
              <w:t>-</w:t>
            </w:r>
            <w:r w:rsidR="004E034E" w:rsidRPr="004A37BF">
              <w:t>равления</w:t>
            </w:r>
            <w:proofErr w:type="spellEnd"/>
            <w:r w:rsidR="004E034E" w:rsidRPr="004A37BF">
              <w:t xml:space="preserve"> технологическими процессами.</w:t>
            </w:r>
          </w:p>
          <w:p w:rsidR="004A37BF" w:rsidRPr="00931D2E" w:rsidRDefault="004A37BF" w:rsidP="006E2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BF" w:rsidRPr="004A37BF" w:rsidRDefault="004A37BF" w:rsidP="006E23D9">
            <w:pPr>
              <w:pStyle w:val="Default"/>
              <w:spacing w:line="276" w:lineRule="auto"/>
              <w:rPr>
                <w:color w:val="FF0000"/>
                <w:lang w:eastAsia="en-US"/>
              </w:rPr>
            </w:pPr>
            <w:r w:rsidRPr="004A37BF">
              <w:rPr>
                <w:color w:val="FF0000"/>
                <w:lang w:eastAsia="en-US"/>
              </w:rPr>
              <w:t xml:space="preserve"> </w:t>
            </w:r>
            <w:r w:rsidRPr="00312641">
              <w:rPr>
                <w:color w:val="auto"/>
                <w:lang w:eastAsia="en-US"/>
              </w:rPr>
              <w:t xml:space="preserve">Текущий контроль в форме круглого стола, </w:t>
            </w:r>
            <w:proofErr w:type="gramStart"/>
            <w:r w:rsidRPr="00312641">
              <w:rPr>
                <w:color w:val="auto"/>
                <w:lang w:eastAsia="en-US"/>
              </w:rPr>
              <w:t>тес-</w:t>
            </w:r>
            <w:proofErr w:type="spellStart"/>
            <w:r w:rsidRPr="00312641">
              <w:rPr>
                <w:color w:val="auto"/>
                <w:lang w:eastAsia="en-US"/>
              </w:rPr>
              <w:t>тирование</w:t>
            </w:r>
            <w:proofErr w:type="spellEnd"/>
            <w:proofErr w:type="gramEnd"/>
            <w:r w:rsidRPr="00312641">
              <w:rPr>
                <w:color w:val="auto"/>
                <w:lang w:eastAsia="en-US"/>
              </w:rPr>
              <w:t>.</w:t>
            </w: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Экзамен</w:t>
            </w:r>
          </w:p>
          <w:p w:rsidR="004A37BF" w:rsidRPr="00931D2E" w:rsidRDefault="004A37BF" w:rsidP="006E23D9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312641" w:rsidRDefault="004A37BF" w:rsidP="006E23D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931D2E">
              <w:rPr>
                <w:lang w:eastAsia="en-US"/>
              </w:rPr>
              <w:t xml:space="preserve">Вопросы к </w:t>
            </w:r>
            <w:r w:rsidR="00312641" w:rsidRPr="00312641">
              <w:rPr>
                <w:color w:val="auto"/>
                <w:lang w:eastAsia="en-US"/>
              </w:rPr>
              <w:t>экзамену</w:t>
            </w:r>
          </w:p>
          <w:p w:rsidR="004A37BF" w:rsidRPr="00931D2E" w:rsidRDefault="004A37BF" w:rsidP="006E23D9">
            <w:pPr>
              <w:pStyle w:val="Default"/>
              <w:spacing w:line="276" w:lineRule="auto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BF" w:rsidRPr="00405C3B" w:rsidRDefault="00312641" w:rsidP="00405C3B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05C3B">
              <w:rPr>
                <w:color w:val="auto"/>
                <w:lang w:eastAsia="en-US"/>
              </w:rPr>
              <w:t xml:space="preserve"> </w:t>
            </w:r>
            <w:proofErr w:type="gramStart"/>
            <w:r w:rsidR="00405C3B" w:rsidRPr="00405C3B">
              <w:rPr>
                <w:color w:val="auto"/>
                <w:lang w:eastAsia="en-US"/>
              </w:rPr>
              <w:t>Пяти-бальная</w:t>
            </w:r>
            <w:proofErr w:type="gramEnd"/>
            <w:r w:rsidR="004A37BF" w:rsidRPr="00405C3B">
              <w:rPr>
                <w:color w:val="auto"/>
                <w:lang w:eastAsia="en-US"/>
              </w:rPr>
              <w:t xml:space="preserve">  </w:t>
            </w:r>
          </w:p>
        </w:tc>
      </w:tr>
    </w:tbl>
    <w:p w:rsidR="004A37BF" w:rsidRPr="00931D2E" w:rsidRDefault="004A37BF" w:rsidP="004A37BF">
      <w:pPr>
        <w:tabs>
          <w:tab w:val="num" w:pos="720"/>
        </w:tabs>
        <w:spacing w:line="276" w:lineRule="auto"/>
        <w:jc w:val="both"/>
      </w:pPr>
    </w:p>
    <w:p w:rsidR="004A37BF" w:rsidRPr="00931D2E" w:rsidRDefault="004A37BF" w:rsidP="004A37BF">
      <w:pPr>
        <w:pStyle w:val="a3"/>
        <w:spacing w:line="276" w:lineRule="auto"/>
        <w:ind w:firstLine="0"/>
        <w:rPr>
          <w:sz w:val="24"/>
        </w:rPr>
      </w:pPr>
    </w:p>
    <w:p w:rsidR="00931D2E" w:rsidRPr="004A37BF" w:rsidRDefault="004A37BF" w:rsidP="004A37BF">
      <w:pPr>
        <w:pStyle w:val="2"/>
        <w:spacing w:line="276" w:lineRule="auto"/>
        <w:ind w:left="0"/>
        <w:rPr>
          <w:color w:val="FF0000"/>
        </w:rPr>
      </w:pPr>
      <w:r>
        <w:rPr>
          <w:color w:val="FF0000"/>
        </w:rPr>
        <w:t xml:space="preserve">             </w:t>
      </w:r>
      <w:r w:rsidR="00931D2E" w:rsidRPr="00931D2E">
        <w:t>Под компетенцией ПК-11 понимается  способность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учётом требований технологичности, экономичности, надёжности и долговечности, экологических последствий их применения при проектировании высокотехнологичных процессов.</w:t>
      </w:r>
    </w:p>
    <w:p w:rsidR="00931D2E" w:rsidRPr="00931D2E" w:rsidRDefault="00931D2E" w:rsidP="00931D2E">
      <w:pPr>
        <w:pStyle w:val="a3"/>
        <w:spacing w:line="276" w:lineRule="auto"/>
        <w:ind w:firstLine="0"/>
        <w:rPr>
          <w:sz w:val="24"/>
        </w:rPr>
      </w:pPr>
      <w:r w:rsidRPr="00931D2E">
        <w:rPr>
          <w:sz w:val="24"/>
        </w:rPr>
        <w:lastRenderedPageBreak/>
        <w:t xml:space="preserve">             Формирование данной компетенции происходит при изучении следующих  дисциплин: Б.1.1.6. « Физика», Б</w:t>
      </w:r>
      <w:r>
        <w:rPr>
          <w:sz w:val="24"/>
        </w:rPr>
        <w:t>.1.1.7.«Химия», Б.1.1.8. « Орга</w:t>
      </w:r>
      <w:r w:rsidRPr="00931D2E">
        <w:rPr>
          <w:sz w:val="24"/>
        </w:rPr>
        <w:t xml:space="preserve">ническая химия», Б.1.1.9. «Экология», Б.1.1.13. «Материаловедение», Б.1.1.14. «Технология конструкционных материалов», Б.1.1.17. «Метрология, стандартизация, сертификация», </w:t>
      </w:r>
      <w:r w:rsidR="004A37BF">
        <w:rPr>
          <w:sz w:val="24"/>
        </w:rPr>
        <w:t xml:space="preserve"> </w:t>
      </w:r>
      <w:r w:rsidRPr="00931D2E">
        <w:rPr>
          <w:sz w:val="24"/>
        </w:rPr>
        <w:t xml:space="preserve"> Б.1.2.11. «</w:t>
      </w:r>
      <w:proofErr w:type="gramStart"/>
      <w:r w:rsidRPr="00931D2E">
        <w:rPr>
          <w:sz w:val="24"/>
        </w:rPr>
        <w:t>Физико-химия</w:t>
      </w:r>
      <w:proofErr w:type="gramEnd"/>
      <w:r w:rsidRPr="00931D2E">
        <w:rPr>
          <w:sz w:val="24"/>
        </w:rPr>
        <w:t xml:space="preserve"> материалов», Б.1.3.4.1. «Полимерное  материаловедение», Б.1.3.8.1. «Экспертная оценка качества материалов», Б.1.3.9.2. «Технология полимерных материалов»</w:t>
      </w:r>
      <w:proofErr w:type="gramStart"/>
      <w:r w:rsidR="004A37BF" w:rsidRPr="004A37BF">
        <w:rPr>
          <w:sz w:val="24"/>
        </w:rPr>
        <w:t xml:space="preserve"> </w:t>
      </w:r>
      <w:r w:rsidR="004A37BF" w:rsidRPr="007A5C39">
        <w:rPr>
          <w:sz w:val="24"/>
        </w:rPr>
        <w:t>,</w:t>
      </w:r>
      <w:proofErr w:type="gramEnd"/>
      <w:r w:rsidR="004A37BF" w:rsidRPr="007A5C39">
        <w:rPr>
          <w:sz w:val="24"/>
        </w:rPr>
        <w:t xml:space="preserve"> Б.1.3.11.1 «Экологические проблемы в технологии материалов»</w:t>
      </w:r>
      <w:r w:rsidR="004A37BF">
        <w:rPr>
          <w:sz w:val="24"/>
        </w:rPr>
        <w:t>,</w:t>
      </w:r>
      <w:r w:rsidR="004A37BF" w:rsidRPr="007A5C39">
        <w:rPr>
          <w:sz w:val="24"/>
        </w:rPr>
        <w:t xml:space="preserve">  Б.1.3.15.1 «Моделирование материалов и процессов».</w:t>
      </w:r>
    </w:p>
    <w:p w:rsidR="00931D2E" w:rsidRPr="00931D2E" w:rsidRDefault="00931D2E" w:rsidP="00931D2E">
      <w:pPr>
        <w:tabs>
          <w:tab w:val="num" w:pos="720"/>
        </w:tabs>
        <w:spacing w:line="276" w:lineRule="auto"/>
        <w:jc w:val="both"/>
      </w:pPr>
      <w:r w:rsidRPr="00931D2E">
        <w:t xml:space="preserve">                Формирование данной компетенции  происходит также  при выполнении работы в день НПР и при прохождении Б.2.4 Производственной (НИР) практики, Б.2.5. Производственной (преддипломной) практики.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3403"/>
        <w:gridCol w:w="1417"/>
        <w:gridCol w:w="1276"/>
        <w:gridCol w:w="1134"/>
      </w:tblGrid>
      <w:tr w:rsidR="00931D2E" w:rsidRPr="00931D2E" w:rsidTr="00405C3B">
        <w:trPr>
          <w:trHeight w:val="53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Код </w:t>
            </w:r>
            <w:proofErr w:type="gramStart"/>
            <w:r w:rsidRPr="00931D2E">
              <w:rPr>
                <w:lang w:eastAsia="en-US"/>
              </w:rPr>
              <w:t>компе-</w:t>
            </w:r>
            <w:proofErr w:type="spellStart"/>
            <w:r w:rsidRPr="00931D2E">
              <w:rPr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Этап </w:t>
            </w:r>
            <w:proofErr w:type="spellStart"/>
            <w:proofErr w:type="gramStart"/>
            <w:r w:rsidRPr="00931D2E">
              <w:rPr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Цель освоения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Критерии оценивания</w:t>
            </w:r>
          </w:p>
        </w:tc>
      </w:tr>
      <w:tr w:rsidR="00931D2E" w:rsidRPr="00931D2E" w:rsidTr="00405C3B">
        <w:trPr>
          <w:trHeight w:val="53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2E" w:rsidRPr="00931D2E" w:rsidRDefault="00931D2E">
            <w:pPr>
              <w:rPr>
                <w:color w:val="00000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2E" w:rsidRPr="00931D2E" w:rsidRDefault="00931D2E">
            <w:pPr>
              <w:rPr>
                <w:color w:val="00000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2E" w:rsidRPr="00931D2E" w:rsidRDefault="00931D2E">
            <w:pPr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931D2E">
              <w:rPr>
                <w:lang w:eastAsia="en-US"/>
              </w:rPr>
              <w:t>Промежу</w:t>
            </w:r>
            <w:proofErr w:type="spellEnd"/>
            <w:r w:rsidRPr="00931D2E">
              <w:rPr>
                <w:lang w:eastAsia="en-US"/>
              </w:rPr>
              <w:t>-точная</w:t>
            </w:r>
            <w:proofErr w:type="gramEnd"/>
            <w:r w:rsidRPr="00931D2E">
              <w:rPr>
                <w:lang w:eastAsia="en-US"/>
              </w:rPr>
              <w:t xml:space="preserve">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Типовые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2E" w:rsidRPr="00931D2E" w:rsidRDefault="00931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>Шкала оцени-</w:t>
            </w:r>
          </w:p>
          <w:p w:rsidR="00931D2E" w:rsidRPr="00931D2E" w:rsidRDefault="00931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31D2E">
              <w:rPr>
                <w:lang w:eastAsia="en-US"/>
              </w:rPr>
              <w:t>вания</w:t>
            </w:r>
            <w:proofErr w:type="spellEnd"/>
          </w:p>
        </w:tc>
      </w:tr>
      <w:tr w:rsidR="00405C3B" w:rsidRPr="00931D2E" w:rsidTr="00405C3B">
        <w:trPr>
          <w:trHeight w:val="1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  <w:r w:rsidRPr="00931D2E">
              <w:rPr>
                <w:lang w:eastAsia="en-US"/>
              </w:rPr>
              <w:t>ПК-11</w:t>
            </w: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931D2E">
              <w:rPr>
                <w:lang w:eastAsia="en-US"/>
              </w:rPr>
              <w:t xml:space="preserve"> семестр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B" w:rsidRPr="00931D2E" w:rsidRDefault="00405C3B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Приобретение навыков  </w:t>
            </w:r>
          </w:p>
          <w:p w:rsidR="00405C3B" w:rsidRPr="00931D2E" w:rsidRDefault="00405C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31D2E">
              <w:rPr>
                <w:lang w:eastAsia="en-US"/>
              </w:rPr>
              <w:t>рименения</w:t>
            </w:r>
            <w:r>
              <w:rPr>
                <w:lang w:eastAsia="en-US"/>
              </w:rPr>
              <w:t xml:space="preserve"> знаний об основных типах совре</w:t>
            </w:r>
            <w:r w:rsidRPr="00931D2E">
              <w:rPr>
                <w:lang w:eastAsia="en-US"/>
              </w:rPr>
              <w:t xml:space="preserve">менных неорганических и </w:t>
            </w:r>
            <w:proofErr w:type="spellStart"/>
            <w:proofErr w:type="gramStart"/>
            <w:r w:rsidRPr="00931D2E">
              <w:rPr>
                <w:lang w:eastAsia="en-US"/>
              </w:rPr>
              <w:t>органи</w:t>
            </w:r>
            <w:r>
              <w:rPr>
                <w:lang w:eastAsia="en-US"/>
              </w:rPr>
              <w:t>-ческих</w:t>
            </w:r>
            <w:proofErr w:type="spellEnd"/>
            <w:proofErr w:type="gramEnd"/>
            <w:r>
              <w:rPr>
                <w:lang w:eastAsia="en-US"/>
              </w:rPr>
              <w:t xml:space="preserve"> материалах</w:t>
            </w:r>
            <w:r w:rsidRPr="00931D2E">
              <w:rPr>
                <w:lang w:eastAsia="en-US"/>
              </w:rPr>
              <w:t>, принципах выбора материалов для заданных условий эксплуатации с учётом тр</w:t>
            </w:r>
            <w:r>
              <w:rPr>
                <w:lang w:eastAsia="en-US"/>
              </w:rPr>
              <w:t>ебований технологичности, эконо</w:t>
            </w:r>
            <w:r w:rsidRPr="00931D2E">
              <w:rPr>
                <w:lang w:eastAsia="en-US"/>
              </w:rPr>
              <w:t>мичности, надёжности и долговечности, экологи-</w:t>
            </w:r>
            <w:proofErr w:type="spellStart"/>
            <w:r w:rsidRPr="00931D2E">
              <w:rPr>
                <w:lang w:eastAsia="en-US"/>
              </w:rPr>
              <w:t>ческих</w:t>
            </w:r>
            <w:proofErr w:type="spellEnd"/>
            <w:r w:rsidRPr="00931D2E">
              <w:rPr>
                <w:lang w:eastAsia="en-US"/>
              </w:rPr>
              <w:t xml:space="preserve"> последствий их применения при </w:t>
            </w:r>
            <w:proofErr w:type="spellStart"/>
            <w:r w:rsidRPr="00931D2E">
              <w:rPr>
                <w:lang w:eastAsia="en-US"/>
              </w:rPr>
              <w:t>проекти-ровании</w:t>
            </w:r>
            <w:proofErr w:type="spellEnd"/>
            <w:r w:rsidRPr="00931D2E">
              <w:rPr>
                <w:lang w:eastAsia="en-US"/>
              </w:rPr>
              <w:t xml:space="preserve"> </w:t>
            </w:r>
            <w:proofErr w:type="spellStart"/>
            <w:r w:rsidRPr="00931D2E">
              <w:rPr>
                <w:lang w:eastAsia="en-US"/>
              </w:rPr>
              <w:t>высокотехноло-гичных</w:t>
            </w:r>
            <w:proofErr w:type="spellEnd"/>
            <w:r w:rsidRPr="00931D2E">
              <w:rPr>
                <w:lang w:eastAsia="en-US"/>
              </w:rPr>
              <w:t xml:space="preserve"> процессов.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3B" w:rsidRPr="00312641" w:rsidRDefault="00405C3B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  <w:r w:rsidRPr="00312641">
              <w:rPr>
                <w:color w:val="auto"/>
                <w:lang w:eastAsia="en-US"/>
              </w:rPr>
              <w:t xml:space="preserve">Текущий контроль в форме круглого стола, </w:t>
            </w:r>
            <w:proofErr w:type="gramStart"/>
            <w:r w:rsidRPr="00312641">
              <w:rPr>
                <w:color w:val="auto"/>
                <w:lang w:eastAsia="en-US"/>
              </w:rPr>
              <w:t>тес-</w:t>
            </w:r>
            <w:proofErr w:type="spellStart"/>
            <w:r w:rsidRPr="00312641">
              <w:rPr>
                <w:color w:val="auto"/>
                <w:lang w:eastAsia="en-US"/>
              </w:rPr>
              <w:t>тирование</w:t>
            </w:r>
            <w:proofErr w:type="spellEnd"/>
            <w:proofErr w:type="gramEnd"/>
            <w:r w:rsidRPr="00312641">
              <w:rPr>
                <w:color w:val="auto"/>
                <w:lang w:eastAsia="en-US"/>
              </w:rPr>
              <w:t>.</w:t>
            </w:r>
          </w:p>
          <w:p w:rsidR="00405C3B" w:rsidRPr="004E034E" w:rsidRDefault="00405C3B">
            <w:pPr>
              <w:pStyle w:val="Default"/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  <w:p w:rsidR="00405C3B" w:rsidRPr="00931D2E" w:rsidRDefault="00405C3B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Экзамен</w:t>
            </w:r>
          </w:p>
          <w:p w:rsidR="00405C3B" w:rsidRPr="00931D2E" w:rsidRDefault="00405C3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B" w:rsidRPr="00312641" w:rsidRDefault="00405C3B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931D2E">
              <w:rPr>
                <w:lang w:eastAsia="en-US"/>
              </w:rPr>
              <w:t xml:space="preserve">Вопросы к </w:t>
            </w:r>
            <w:r w:rsidRPr="00312641">
              <w:rPr>
                <w:color w:val="auto"/>
                <w:lang w:eastAsia="en-US"/>
              </w:rPr>
              <w:t>экзамену</w:t>
            </w:r>
            <w:r>
              <w:rPr>
                <w:color w:val="auto"/>
                <w:lang w:eastAsia="en-US"/>
              </w:rPr>
              <w:t>.</w:t>
            </w:r>
          </w:p>
          <w:p w:rsidR="00405C3B" w:rsidRPr="00931D2E" w:rsidRDefault="00405C3B">
            <w:pPr>
              <w:pStyle w:val="Default"/>
              <w:spacing w:line="276" w:lineRule="auto"/>
              <w:rPr>
                <w:lang w:eastAsia="en-US"/>
              </w:rPr>
            </w:pPr>
            <w:r w:rsidRPr="00931D2E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B" w:rsidRPr="00405C3B" w:rsidRDefault="00405C3B" w:rsidP="00AD4437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05C3B">
              <w:rPr>
                <w:color w:val="auto"/>
                <w:lang w:eastAsia="en-US"/>
              </w:rPr>
              <w:t xml:space="preserve"> </w:t>
            </w:r>
            <w:proofErr w:type="gramStart"/>
            <w:r w:rsidRPr="00405C3B">
              <w:rPr>
                <w:color w:val="auto"/>
                <w:lang w:eastAsia="en-US"/>
              </w:rPr>
              <w:t>Пяти-бальная</w:t>
            </w:r>
            <w:proofErr w:type="gramEnd"/>
            <w:r w:rsidRPr="00405C3B">
              <w:rPr>
                <w:color w:val="auto"/>
                <w:lang w:eastAsia="en-US"/>
              </w:rPr>
              <w:t xml:space="preserve">  </w:t>
            </w:r>
          </w:p>
        </w:tc>
      </w:tr>
    </w:tbl>
    <w:p w:rsidR="000F0DC3" w:rsidRDefault="000F0DC3" w:rsidP="000F0DC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0F0DC3" w:rsidRPr="000F0DC3" w:rsidRDefault="000F0DC3" w:rsidP="000F0DC3">
      <w:pPr>
        <w:pStyle w:val="Default"/>
        <w:spacing w:line="276" w:lineRule="auto"/>
        <w:ind w:firstLine="708"/>
        <w:jc w:val="both"/>
      </w:pPr>
      <w:r w:rsidRPr="000F0DC3">
        <w:t xml:space="preserve">Для оценки знаний, умений, навыков, характеризующих этапы </w:t>
      </w:r>
      <w:proofErr w:type="spellStart"/>
      <w:proofErr w:type="gramStart"/>
      <w:r w:rsidRPr="000F0DC3">
        <w:t>форми-рования</w:t>
      </w:r>
      <w:proofErr w:type="spellEnd"/>
      <w:proofErr w:type="gramEnd"/>
      <w:r w:rsidRPr="000F0DC3">
        <w:t xml:space="preserve"> компетенций в процессе освоения дисциплины </w:t>
      </w:r>
      <w:r w:rsidRPr="000F0DC3">
        <w:rPr>
          <w:color w:val="FF0000"/>
        </w:rPr>
        <w:t xml:space="preserve"> </w:t>
      </w:r>
      <w:r>
        <w:t>Б.1.2.7 «Современные технологии функциональных материалов</w:t>
      </w:r>
      <w:r w:rsidRPr="000F0DC3">
        <w:t>»,</w:t>
      </w:r>
      <w:r w:rsidRPr="000F0DC3">
        <w:rPr>
          <w:color w:val="FF0000"/>
        </w:rPr>
        <w:t xml:space="preserve"> </w:t>
      </w:r>
      <w:r w:rsidRPr="000F0DC3">
        <w:t>проводится и</w:t>
      </w:r>
      <w:r>
        <w:t>тоговая аттестация в виде экзамена</w:t>
      </w:r>
      <w:r w:rsidRPr="000F0DC3">
        <w:t xml:space="preserve">. Процедура оценивания знаний, умений, навыков по данной дисциплине включает учет успешности </w:t>
      </w:r>
      <w:r>
        <w:t>выполнения программы лабораторны</w:t>
      </w:r>
      <w:r w:rsidRPr="000F0DC3">
        <w:t>х занятий, а также самос</w:t>
      </w:r>
      <w:r>
        <w:t>тоятельной работы и сдачу экзамена</w:t>
      </w:r>
      <w:r w:rsidRPr="000F0DC3">
        <w:t>.</w:t>
      </w:r>
    </w:p>
    <w:p w:rsidR="000F0DC3" w:rsidRPr="00A624F3" w:rsidRDefault="000F0DC3" w:rsidP="000F0DC3">
      <w:pPr>
        <w:pStyle w:val="Default"/>
        <w:spacing w:line="276" w:lineRule="auto"/>
        <w:ind w:firstLine="708"/>
        <w:jc w:val="both"/>
        <w:rPr>
          <w:color w:val="auto"/>
        </w:rPr>
      </w:pPr>
      <w:r>
        <w:t>Лабораторные зан</w:t>
      </w:r>
      <w:r w:rsidRPr="000F0DC3">
        <w:t>ятия   считаются успешно выполненными в случае</w:t>
      </w:r>
      <w:r>
        <w:t xml:space="preserve"> выполнения полного перечня работ и предоставления  отчетов по ним</w:t>
      </w:r>
      <w:r w:rsidRPr="000F0DC3">
        <w:t xml:space="preserve">. </w:t>
      </w:r>
      <w:proofErr w:type="gramStart"/>
      <w:r w:rsidRPr="00A624F3">
        <w:rPr>
          <w:color w:val="auto"/>
        </w:rPr>
        <w:t xml:space="preserve">Шкала оценивания – высокий уровень знаний (отлично), продвинутый (хорошо), пороговый (удовлетворительно) и недостаточный (неудовлетворительный).   </w:t>
      </w:r>
      <w:proofErr w:type="gramEnd"/>
    </w:p>
    <w:p w:rsidR="000F0DC3" w:rsidRDefault="000F0DC3" w:rsidP="000F0DC3">
      <w:pPr>
        <w:spacing w:line="276" w:lineRule="auto"/>
        <w:jc w:val="both"/>
      </w:pPr>
      <w:r w:rsidRPr="000F0DC3">
        <w:rPr>
          <w:color w:val="000000"/>
        </w:rPr>
        <w:t xml:space="preserve">            </w:t>
      </w:r>
      <w:r w:rsidRPr="000F0DC3">
        <w:t xml:space="preserve"> Самостоятельная работа считается успешно выполненной, если проработан теоретический материал по каждой теме,  а также представлены  подготовленные ответы по индивидуальны</w:t>
      </w:r>
      <w:r>
        <w:t>м заданиям. Задания соответству</w:t>
      </w:r>
      <w:r w:rsidRPr="000F0DC3">
        <w:t xml:space="preserve">ют пункту 9 рабочей программы. </w:t>
      </w:r>
    </w:p>
    <w:p w:rsidR="00D639DE" w:rsidRPr="002C2B3B" w:rsidRDefault="00D639DE" w:rsidP="00D639DE">
      <w:pPr>
        <w:pStyle w:val="Default"/>
        <w:spacing w:line="276" w:lineRule="auto"/>
        <w:ind w:firstLine="708"/>
        <w:jc w:val="both"/>
      </w:pPr>
      <w:r w:rsidRPr="002C2B3B">
        <w:t xml:space="preserve">К </w:t>
      </w:r>
      <w:r w:rsidRPr="002C2B3B">
        <w:rPr>
          <w:b/>
          <w:bCs/>
        </w:rPr>
        <w:t xml:space="preserve">экзамену </w:t>
      </w:r>
      <w:r w:rsidRPr="002C2B3B">
        <w:t xml:space="preserve">по дисциплине </w:t>
      </w:r>
      <w:proofErr w:type="gramStart"/>
      <w:r w:rsidRPr="002C2B3B">
        <w:t>обучающиеся</w:t>
      </w:r>
      <w:proofErr w:type="gramEnd"/>
      <w:r w:rsidRPr="002C2B3B">
        <w:t xml:space="preserve"> допускаются при: </w:t>
      </w:r>
    </w:p>
    <w:p w:rsidR="00D639DE" w:rsidRPr="002C2B3B" w:rsidRDefault="00D639DE" w:rsidP="00D639DE">
      <w:pPr>
        <w:pStyle w:val="Default"/>
        <w:spacing w:line="276" w:lineRule="auto"/>
        <w:jc w:val="both"/>
      </w:pPr>
      <w:r w:rsidRPr="002C2B3B">
        <w:lastRenderedPageBreak/>
        <w:t xml:space="preserve">- </w:t>
      </w:r>
      <w:proofErr w:type="gramStart"/>
      <w:r w:rsidRPr="002C2B3B">
        <w:t>предоставлении</w:t>
      </w:r>
      <w:proofErr w:type="gramEnd"/>
      <w:r w:rsidRPr="002C2B3B">
        <w:t xml:space="preserve">  отчетов по всем  лабораторным  занятиям; </w:t>
      </w:r>
    </w:p>
    <w:p w:rsidR="00D639DE" w:rsidRPr="002C2B3B" w:rsidRDefault="00D639DE" w:rsidP="00D639DE">
      <w:pPr>
        <w:pStyle w:val="Default"/>
        <w:spacing w:line="276" w:lineRule="auto"/>
        <w:jc w:val="both"/>
      </w:pPr>
      <w:r w:rsidRPr="002C2B3B">
        <w:t xml:space="preserve">- сдаче отчета по самостоятельной работе и его защите. </w:t>
      </w:r>
    </w:p>
    <w:p w:rsidR="00D639DE" w:rsidRPr="002C2B3B" w:rsidRDefault="00D639DE" w:rsidP="00D639DE">
      <w:pPr>
        <w:pStyle w:val="Default"/>
        <w:spacing w:line="276" w:lineRule="auto"/>
        <w:jc w:val="both"/>
      </w:pPr>
      <w:r w:rsidRPr="002C2B3B">
        <w:t xml:space="preserve">        Экзамен сдается устно, по билетам, в которых представлено по  2 вопроса  из перечня  «Вопросы для экза</w:t>
      </w:r>
      <w:r w:rsidR="002C2B3B">
        <w:t>мена»:</w:t>
      </w:r>
      <w:r w:rsidRPr="002C2B3B">
        <w:t xml:space="preserve">  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rPr>
          <w:i/>
          <w:iCs/>
        </w:rPr>
        <w:t xml:space="preserve">«Отлично» </w:t>
      </w:r>
      <w:r w:rsidRPr="002C2B3B">
        <w:t>ставится при: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правильном, полном и логично построенном </w:t>
      </w:r>
      <w:proofErr w:type="gramStart"/>
      <w:r w:rsidRPr="002C2B3B">
        <w:t>ответе</w:t>
      </w:r>
      <w:proofErr w:type="gramEnd"/>
      <w:r w:rsidRPr="002C2B3B">
        <w:t>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proofErr w:type="gramStart"/>
      <w:r w:rsidRPr="002C2B3B">
        <w:t>умении</w:t>
      </w:r>
      <w:proofErr w:type="gramEnd"/>
      <w:r w:rsidRPr="002C2B3B">
        <w:t xml:space="preserve"> оперировать специальными терминами,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proofErr w:type="gramStart"/>
      <w:r w:rsidRPr="002C2B3B">
        <w:t>использовании</w:t>
      </w:r>
      <w:proofErr w:type="gramEnd"/>
      <w:r w:rsidRPr="002C2B3B">
        <w:t xml:space="preserve"> в ответе дополнительного материала,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proofErr w:type="gramStart"/>
      <w:r w:rsidRPr="002C2B3B">
        <w:t>иллюстрировании</w:t>
      </w:r>
      <w:proofErr w:type="gramEnd"/>
      <w:r w:rsidRPr="002C2B3B">
        <w:t xml:space="preserve"> теоретических пол</w:t>
      </w:r>
      <w:r w:rsidR="002C2B3B" w:rsidRPr="002C2B3B">
        <w:t>ожений  практическим материалом,</w:t>
      </w:r>
    </w:p>
    <w:p w:rsidR="002C2B3B" w:rsidRPr="002C2B3B" w:rsidRDefault="002C2B3B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proofErr w:type="gramStart"/>
      <w:r w:rsidRPr="002C2B3B">
        <w:t>умении</w:t>
      </w:r>
      <w:proofErr w:type="gramEnd"/>
      <w:r w:rsidRPr="002C2B3B">
        <w:t xml:space="preserve"> формулировать обобщения или выводы.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rPr>
          <w:i/>
          <w:iCs/>
        </w:rPr>
        <w:t xml:space="preserve">«Хорошо» </w:t>
      </w:r>
      <w:r w:rsidRPr="002C2B3B">
        <w:t>ставится при: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правильном, достаточно полном и логично построенном </w:t>
      </w:r>
      <w:proofErr w:type="gramStart"/>
      <w:r w:rsidRPr="002C2B3B">
        <w:t>ответе</w:t>
      </w:r>
      <w:proofErr w:type="gramEnd"/>
      <w:r w:rsidRPr="002C2B3B">
        <w:t>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proofErr w:type="gramStart"/>
      <w:r w:rsidRPr="002C2B3B">
        <w:t>умении</w:t>
      </w:r>
      <w:proofErr w:type="gramEnd"/>
      <w:r w:rsidRPr="002C2B3B">
        <w:t xml:space="preserve"> оперировать специальными терминами,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proofErr w:type="gramStart"/>
      <w:r w:rsidRPr="002C2B3B">
        <w:t>иллюстрировании</w:t>
      </w:r>
      <w:proofErr w:type="gramEnd"/>
      <w:r w:rsidRPr="002C2B3B">
        <w:t xml:space="preserve"> теоретических положений  практическим материалом;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>при этом в ответе могут иметь место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>- затруднения в использовани</w:t>
      </w:r>
      <w:r w:rsidR="002C2B3B">
        <w:t xml:space="preserve">и </w:t>
      </w:r>
      <w:r w:rsidRPr="002C2B3B">
        <w:t xml:space="preserve"> дополнительного материала,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>- не вполне законченные выводы или обобщения.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rPr>
          <w:i/>
          <w:iCs/>
        </w:rPr>
        <w:t xml:space="preserve">«Удовлетворительно» </w:t>
      </w:r>
      <w:r w:rsidRPr="002C2B3B">
        <w:t>ставится при: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>-  в основном правильном ответе, достаточно полном и логично построенном,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</w:t>
      </w:r>
      <w:r w:rsidR="002C2B3B">
        <w:t xml:space="preserve"> </w:t>
      </w:r>
      <w:proofErr w:type="gramStart"/>
      <w:r w:rsidRPr="002C2B3B">
        <w:t>умении</w:t>
      </w:r>
      <w:proofErr w:type="gramEnd"/>
      <w:r w:rsidRPr="002C2B3B">
        <w:t xml:space="preserve"> оперировать специальными терминами,</w:t>
      </w:r>
    </w:p>
    <w:p w:rsidR="00D639DE" w:rsidRPr="002C2B3B" w:rsidRDefault="002C2B3B" w:rsidP="00D639DE">
      <w:pPr>
        <w:autoSpaceDE w:val="0"/>
        <w:autoSpaceDN w:val="0"/>
        <w:adjustRightInd w:val="0"/>
        <w:spacing w:line="276" w:lineRule="auto"/>
      </w:pPr>
      <w:r w:rsidRPr="002C2B3B">
        <w:t xml:space="preserve">   </w:t>
      </w:r>
      <w:r>
        <w:t xml:space="preserve"> </w:t>
      </w:r>
      <w:r w:rsidR="00D639DE" w:rsidRPr="002C2B3B">
        <w:t>при этом в ответе могут иметь место</w:t>
      </w:r>
    </w:p>
    <w:p w:rsidR="00EB4C74" w:rsidRPr="002C2B3B" w:rsidRDefault="00EB4C74" w:rsidP="00D639DE">
      <w:pPr>
        <w:autoSpaceDE w:val="0"/>
        <w:autoSpaceDN w:val="0"/>
        <w:adjustRightInd w:val="0"/>
        <w:spacing w:line="276" w:lineRule="auto"/>
      </w:pPr>
      <w:r w:rsidRPr="002C2B3B">
        <w:t>- негрубые ошибки или неточности,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>- затруднения в использовании в ответе дополнительного материала,</w:t>
      </w:r>
    </w:p>
    <w:p w:rsidR="00EB4C74" w:rsidRPr="002C2B3B" w:rsidRDefault="00EB4C74" w:rsidP="00EB4C74">
      <w:pPr>
        <w:autoSpaceDE w:val="0"/>
        <w:autoSpaceDN w:val="0"/>
        <w:adjustRightInd w:val="0"/>
        <w:spacing w:line="276" w:lineRule="auto"/>
      </w:pPr>
      <w:r w:rsidRPr="002C2B3B">
        <w:t>- сложности с иллюстрированием  теоретических положений  практическим материалом;</w:t>
      </w:r>
    </w:p>
    <w:p w:rsidR="00D639DE" w:rsidRPr="002C2B3B" w:rsidRDefault="00EB4C74" w:rsidP="00D639DE">
      <w:pPr>
        <w:autoSpaceDE w:val="0"/>
        <w:autoSpaceDN w:val="0"/>
        <w:adjustRightInd w:val="0"/>
        <w:spacing w:line="276" w:lineRule="auto"/>
      </w:pPr>
      <w:r w:rsidRPr="002C2B3B">
        <w:t xml:space="preserve"> </w:t>
      </w:r>
      <w:r w:rsidR="00D639DE" w:rsidRPr="002C2B3B">
        <w:t>- не вполне законченные выводы или обобщения.</w:t>
      </w:r>
    </w:p>
    <w:p w:rsidR="00D639DE" w:rsidRPr="002C2B3B" w:rsidRDefault="00EB4C74" w:rsidP="00D639DE">
      <w:pPr>
        <w:autoSpaceDE w:val="0"/>
        <w:autoSpaceDN w:val="0"/>
        <w:adjustRightInd w:val="0"/>
        <w:spacing w:line="276" w:lineRule="auto"/>
      </w:pPr>
      <w:r w:rsidRPr="002C2B3B">
        <w:rPr>
          <w:i/>
          <w:iCs/>
        </w:rPr>
        <w:t>«Не удовлетворительно</w:t>
      </w:r>
      <w:r w:rsidR="00D639DE" w:rsidRPr="002C2B3B">
        <w:rPr>
          <w:i/>
          <w:iCs/>
        </w:rPr>
        <w:t xml:space="preserve">» </w:t>
      </w:r>
      <w:r w:rsidR="00D639DE" w:rsidRPr="002C2B3B">
        <w:t>ставится при: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 xml:space="preserve">- неполном и  схематичном </w:t>
      </w:r>
      <w:proofErr w:type="gramStart"/>
      <w:r w:rsidRPr="002C2B3B">
        <w:t>ответе</w:t>
      </w:r>
      <w:proofErr w:type="gramEnd"/>
      <w:r w:rsidRPr="002C2B3B">
        <w:t>,</w:t>
      </w:r>
    </w:p>
    <w:p w:rsidR="00D639DE" w:rsidRPr="002C2B3B" w:rsidRDefault="00D639DE" w:rsidP="00D639DE">
      <w:pPr>
        <w:autoSpaceDE w:val="0"/>
        <w:autoSpaceDN w:val="0"/>
        <w:adjustRightInd w:val="0"/>
        <w:spacing w:line="276" w:lineRule="auto"/>
      </w:pPr>
      <w:r w:rsidRPr="002C2B3B">
        <w:t>- неумение оперировать специальными терминами или при их незнании.</w:t>
      </w:r>
    </w:p>
    <w:p w:rsidR="00D639DE" w:rsidRPr="002C2B3B" w:rsidRDefault="00D639DE" w:rsidP="00D639DE">
      <w:pPr>
        <w:pStyle w:val="Default"/>
        <w:spacing w:line="276" w:lineRule="auto"/>
      </w:pPr>
    </w:p>
    <w:p w:rsidR="00405C3B" w:rsidRDefault="00D639DE" w:rsidP="00D639DE">
      <w:pPr>
        <w:pStyle w:val="Default"/>
        <w:spacing w:line="276" w:lineRule="auto"/>
        <w:jc w:val="center"/>
        <w:rPr>
          <w:color w:val="auto"/>
        </w:rPr>
      </w:pPr>
      <w:r w:rsidRPr="002C2B3B">
        <w:t xml:space="preserve">Уровни освоения компетенций в рамках </w:t>
      </w:r>
      <w:r w:rsidRPr="002C2B3B">
        <w:rPr>
          <w:color w:val="auto"/>
        </w:rPr>
        <w:t xml:space="preserve">дисциплины </w:t>
      </w:r>
    </w:p>
    <w:p w:rsidR="00D639DE" w:rsidRPr="002C2B3B" w:rsidRDefault="002C2B3B" w:rsidP="00D639DE">
      <w:pPr>
        <w:pStyle w:val="Default"/>
        <w:spacing w:line="276" w:lineRule="auto"/>
        <w:jc w:val="center"/>
        <w:rPr>
          <w:color w:val="auto"/>
        </w:rPr>
      </w:pPr>
      <w:r>
        <w:t xml:space="preserve">Б.1.2.7 « Современные технологии </w:t>
      </w:r>
      <w:r w:rsidR="00405C3B">
        <w:t>функциональных</w:t>
      </w:r>
      <w:r>
        <w:t xml:space="preserve"> материалов</w:t>
      </w:r>
      <w:r w:rsidR="00D639DE" w:rsidRPr="002C2B3B">
        <w:t>»</w:t>
      </w:r>
      <w:r w:rsidR="00D639DE" w:rsidRPr="002C2B3B">
        <w:rPr>
          <w:color w:val="auto"/>
        </w:rPr>
        <w:t xml:space="preserve">  </w:t>
      </w:r>
      <w:r w:rsidR="00D639DE" w:rsidRPr="002C2B3B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981"/>
        <w:gridCol w:w="3867"/>
      </w:tblGrid>
      <w:tr w:rsidR="00D639DE" w:rsidTr="00D6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E" w:rsidRPr="002C2B3B" w:rsidRDefault="00D639D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2C2B3B">
              <w:rPr>
                <w:lang w:eastAsia="en-US"/>
              </w:rPr>
              <w:t xml:space="preserve">Уровни </w:t>
            </w:r>
            <w:proofErr w:type="spellStart"/>
            <w:r w:rsidRPr="002C2B3B">
              <w:rPr>
                <w:lang w:eastAsia="en-US"/>
              </w:rPr>
              <w:t>сформированности</w:t>
            </w:r>
            <w:proofErr w:type="spellEnd"/>
            <w:r w:rsidRPr="002C2B3B">
              <w:rPr>
                <w:lang w:eastAsia="en-US"/>
              </w:rPr>
              <w:t xml:space="preserve"> компетенций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E" w:rsidRPr="002C2B3B" w:rsidRDefault="00D639D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2C2B3B">
              <w:rPr>
                <w:lang w:eastAsia="en-US"/>
              </w:rPr>
              <w:t>Содержательное описание уровня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E" w:rsidRPr="002C2B3B" w:rsidRDefault="00D639D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2C2B3B">
              <w:rPr>
                <w:lang w:eastAsia="en-US"/>
              </w:rPr>
              <w:t xml:space="preserve">Основные признаки уровня освоения компетенции </w:t>
            </w:r>
          </w:p>
        </w:tc>
      </w:tr>
      <w:tr w:rsidR="00D639DE" w:rsidTr="00915E24">
        <w:trPr>
          <w:trHeight w:val="26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E" w:rsidRPr="002C2B3B" w:rsidRDefault="00D639DE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2C2B3B">
              <w:rPr>
                <w:lang w:eastAsia="en-US"/>
              </w:rPr>
              <w:t>Пороговый уровень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DE" w:rsidRPr="002C2B3B" w:rsidRDefault="00D639DE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C2B3B">
              <w:rPr>
                <w:lang w:eastAsia="en-US"/>
              </w:rPr>
              <w:t>Обязательный</w:t>
            </w:r>
            <w:proofErr w:type="gramEnd"/>
            <w:r w:rsidRPr="002C2B3B">
              <w:rPr>
                <w:lang w:eastAsia="en-US"/>
              </w:rPr>
              <w:t xml:space="preserve"> для всех студентов-выпускников вуза по завершении освоения ООП ВО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7A" w:rsidRPr="004A37BF" w:rsidRDefault="00D639DE" w:rsidP="00405C3B">
            <w:pPr>
              <w:pStyle w:val="2"/>
              <w:spacing w:line="276" w:lineRule="auto"/>
              <w:ind w:left="0"/>
              <w:rPr>
                <w:color w:val="FF0000"/>
              </w:rPr>
            </w:pPr>
            <w:r w:rsidRPr="002C2B3B">
              <w:rPr>
                <w:lang w:eastAsia="en-US"/>
              </w:rPr>
              <w:t xml:space="preserve">1.Знание: </w:t>
            </w:r>
            <w:r w:rsidR="002C2B3B">
              <w:rPr>
                <w:lang w:eastAsia="en-US"/>
              </w:rPr>
              <w:t xml:space="preserve"> </w:t>
            </w:r>
            <w:r w:rsidR="002C2B3B">
              <w:t>техноло</w:t>
            </w:r>
            <w:r w:rsidR="002C2B3B" w:rsidRPr="004A37BF">
              <w:t xml:space="preserve">гических </w:t>
            </w:r>
            <w:proofErr w:type="gramStart"/>
            <w:r w:rsidR="002C2B3B" w:rsidRPr="004A37BF">
              <w:t>про</w:t>
            </w:r>
            <w:r w:rsidR="002C2B3B">
              <w:t>-</w:t>
            </w:r>
            <w:proofErr w:type="spellStart"/>
            <w:r w:rsidR="002C2B3B" w:rsidRPr="004A37BF">
              <w:t>цессов</w:t>
            </w:r>
            <w:proofErr w:type="spellEnd"/>
            <w:proofErr w:type="gramEnd"/>
            <w:r w:rsidR="002C2B3B" w:rsidRPr="004A37BF">
              <w:t xml:space="preserve"> производства и обработки покрытий, материалов и изделий из них, </w:t>
            </w:r>
            <w:r w:rsidR="002C2B3B">
              <w:t xml:space="preserve">а также </w:t>
            </w:r>
            <w:r w:rsidR="002A217A">
              <w:t xml:space="preserve"> основных типов</w:t>
            </w:r>
            <w:r w:rsidR="002A217A" w:rsidRPr="00931D2E">
              <w:t xml:space="preserve"> современных неорганических и ор</w:t>
            </w:r>
            <w:r w:rsidR="002A217A">
              <w:t xml:space="preserve">ганических материалов, </w:t>
            </w:r>
            <w:proofErr w:type="spellStart"/>
            <w:r w:rsidR="002A217A">
              <w:t>прин-ципов</w:t>
            </w:r>
            <w:proofErr w:type="spellEnd"/>
            <w:r w:rsidR="002A217A" w:rsidRPr="00931D2E">
              <w:t xml:space="preserve"> выбора материалов для за</w:t>
            </w:r>
            <w:r w:rsidR="002A217A">
              <w:t>-</w:t>
            </w:r>
            <w:r w:rsidR="002A217A" w:rsidRPr="00931D2E">
              <w:t xml:space="preserve">данных условий эксплуатации с учётом требований </w:t>
            </w:r>
            <w:proofErr w:type="spellStart"/>
            <w:r w:rsidR="002A217A" w:rsidRPr="00931D2E">
              <w:t>технологич</w:t>
            </w:r>
            <w:r w:rsidR="002A217A">
              <w:t>-</w:t>
            </w:r>
            <w:r w:rsidR="002A217A" w:rsidRPr="00931D2E">
              <w:t>ности</w:t>
            </w:r>
            <w:proofErr w:type="spellEnd"/>
            <w:r w:rsidR="002A217A" w:rsidRPr="00931D2E">
              <w:t xml:space="preserve">, экономичности, надёжности и долговечности, экологических </w:t>
            </w:r>
            <w:r w:rsidR="002A217A" w:rsidRPr="00931D2E">
              <w:lastRenderedPageBreak/>
              <w:t>последствий и</w:t>
            </w:r>
            <w:r w:rsidR="002A217A">
              <w:t xml:space="preserve">х применения при проектировании </w:t>
            </w:r>
            <w:r w:rsidR="002A217A" w:rsidRPr="00931D2E">
              <w:t>высокотехнологичных процессов.</w:t>
            </w:r>
          </w:p>
          <w:p w:rsidR="002A217A" w:rsidRPr="004A37BF" w:rsidRDefault="00D639DE" w:rsidP="00405C3B">
            <w:pPr>
              <w:pStyle w:val="2"/>
              <w:spacing w:line="276" w:lineRule="auto"/>
              <w:ind w:left="0"/>
            </w:pPr>
            <w:r w:rsidRPr="002C2B3B">
              <w:rPr>
                <w:lang w:eastAsia="en-US"/>
              </w:rPr>
              <w:t xml:space="preserve">2. Умение: </w:t>
            </w:r>
            <w:r w:rsidR="002A217A" w:rsidRPr="004A37BF">
              <w:t>у</w:t>
            </w:r>
            <w:r w:rsidR="002A217A">
              <w:t>частвовать в разработке техноло</w:t>
            </w:r>
            <w:r w:rsidR="002A217A" w:rsidRPr="004A37BF">
              <w:t>гических процессов производства и обработки покрытий, материалов и изделий из них, систем управле</w:t>
            </w:r>
            <w:r w:rsidR="002A217A">
              <w:t>ния технологическими процессами, а также</w:t>
            </w:r>
            <w:r w:rsidR="002A217A" w:rsidRPr="00931D2E">
              <w:t xml:space="preserve"> </w:t>
            </w:r>
            <w:r w:rsidR="002A217A">
              <w:t>выбирать материалы</w:t>
            </w:r>
            <w:r w:rsidR="002A217A" w:rsidRPr="00931D2E">
              <w:t xml:space="preserve"> для заданных условий эксплуатации с учётом требований технологичности, экономичности, надёжности и долговечности, экологических последствий и</w:t>
            </w:r>
            <w:r w:rsidR="002A217A">
              <w:t xml:space="preserve">х применения при проектировании </w:t>
            </w:r>
            <w:r w:rsidR="002A217A" w:rsidRPr="00931D2E">
              <w:t>высокотехнологичных процессов.</w:t>
            </w:r>
          </w:p>
          <w:p w:rsidR="00D639DE" w:rsidRPr="002C2B3B" w:rsidRDefault="002A217A" w:rsidP="00405C3B">
            <w:pPr>
              <w:pStyle w:val="2"/>
              <w:spacing w:line="276" w:lineRule="auto"/>
              <w:ind w:left="0"/>
            </w:pPr>
            <w:r>
              <w:rPr>
                <w:lang w:eastAsia="en-US"/>
              </w:rPr>
              <w:t xml:space="preserve">    </w:t>
            </w:r>
            <w:r w:rsidR="00D639DE" w:rsidRPr="002C2B3B">
              <w:rPr>
                <w:lang w:eastAsia="en-US"/>
              </w:rPr>
              <w:t xml:space="preserve">3. Владение: навыками </w:t>
            </w:r>
            <w:r>
              <w:rPr>
                <w:lang w:eastAsia="en-US"/>
              </w:rPr>
              <w:t xml:space="preserve"> </w:t>
            </w:r>
            <w:r w:rsidRPr="004A37BF">
              <w:t>у</w:t>
            </w:r>
            <w:r w:rsidR="00E05CC5">
              <w:t>час</w:t>
            </w:r>
            <w:r>
              <w:t>тия  в разработке техноло</w:t>
            </w:r>
            <w:r w:rsidRPr="004A37BF">
              <w:t>гических процессов производства и обработки покрытий, материалов и изделий из них, систем управле</w:t>
            </w:r>
            <w:r>
              <w:t>ния технологическими процессами, а также</w:t>
            </w:r>
            <w:r w:rsidRPr="00931D2E">
              <w:t xml:space="preserve"> </w:t>
            </w:r>
            <w:r w:rsidR="00915E24">
              <w:t xml:space="preserve">выбора </w:t>
            </w:r>
            <w:r w:rsidR="00E05CC5">
              <w:t>ма</w:t>
            </w:r>
            <w:r w:rsidR="00915E24">
              <w:t>териалов</w:t>
            </w:r>
            <w:r w:rsidRPr="00931D2E">
              <w:t xml:space="preserve"> для заданных условий эксплуатации с учётом требований технологичности, экономичности, надёжности и долговечности, экологических последствий и</w:t>
            </w:r>
            <w:r>
              <w:t xml:space="preserve">х применения при проектировании </w:t>
            </w:r>
            <w:r w:rsidRPr="00931D2E">
              <w:t>высокотехнологичных процессов.</w:t>
            </w:r>
          </w:p>
        </w:tc>
      </w:tr>
    </w:tbl>
    <w:p w:rsidR="00D639DE" w:rsidRDefault="00D639DE" w:rsidP="000F0DC3">
      <w:pPr>
        <w:spacing w:line="276" w:lineRule="auto"/>
        <w:jc w:val="both"/>
      </w:pPr>
    </w:p>
    <w:p w:rsidR="007C39C5" w:rsidRDefault="007C39C5" w:rsidP="00E05CC5">
      <w:pPr>
        <w:spacing w:line="276" w:lineRule="auto"/>
        <w:ind w:firstLine="709"/>
        <w:jc w:val="both"/>
        <w:rPr>
          <w:sz w:val="28"/>
          <w:szCs w:val="28"/>
        </w:rPr>
      </w:pPr>
    </w:p>
    <w:p w:rsidR="007C39C5" w:rsidRPr="007C39C5" w:rsidRDefault="007C39C5" w:rsidP="00E05CC5">
      <w:pPr>
        <w:tabs>
          <w:tab w:val="num" w:pos="720"/>
        </w:tabs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>Вопросы для экзамен</w:t>
      </w:r>
      <w:r w:rsidRPr="007C39C5">
        <w:rPr>
          <w:b/>
        </w:rPr>
        <w:t>а</w:t>
      </w:r>
    </w:p>
    <w:p w:rsidR="007C39C5" w:rsidRDefault="007C39C5" w:rsidP="00E05CC5">
      <w:pPr>
        <w:pStyle w:val="a5"/>
        <w:spacing w:after="0"/>
        <w:rPr>
          <w:b/>
        </w:rPr>
      </w:pPr>
    </w:p>
    <w:p w:rsidR="007C39C5" w:rsidRDefault="007C39C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7C39C5">
        <w:t xml:space="preserve"> </w:t>
      </w:r>
      <w:r w:rsidRPr="007C39C5">
        <w:rPr>
          <w:lang w:eastAsia="en-US"/>
        </w:rPr>
        <w:t>П</w:t>
      </w:r>
      <w:r w:rsidRPr="007C39C5">
        <w:t>ерспективы</w:t>
      </w:r>
      <w:r>
        <w:t xml:space="preserve"> </w:t>
      </w:r>
      <w:r w:rsidRPr="00E05595">
        <w:t xml:space="preserve"> развития функциональных  материалов  и</w:t>
      </w:r>
      <w:r>
        <w:t xml:space="preserve"> современные тенденции</w:t>
      </w:r>
      <w:r w:rsidRPr="00E05595">
        <w:t xml:space="preserve"> в области  технологий </w:t>
      </w:r>
      <w:r>
        <w:t xml:space="preserve"> их получения.</w:t>
      </w:r>
    </w:p>
    <w:p w:rsidR="007C39C5" w:rsidRDefault="007C39C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7C39C5">
        <w:rPr>
          <w:lang w:eastAsia="en-US"/>
        </w:rPr>
        <w:t>Функциональные материалы, их   свойства и области применения</w:t>
      </w:r>
      <w:r>
        <w:rPr>
          <w:lang w:eastAsia="en-US"/>
        </w:rPr>
        <w:t>.</w:t>
      </w:r>
    </w:p>
    <w:p w:rsidR="007C39C5" w:rsidRDefault="007C39C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7C39C5">
        <w:rPr>
          <w:lang w:eastAsia="en-US"/>
        </w:rPr>
        <w:t>Принципы выбора</w:t>
      </w:r>
      <w:r>
        <w:rPr>
          <w:lang w:eastAsia="en-US"/>
        </w:rPr>
        <w:t xml:space="preserve"> материалов </w:t>
      </w:r>
      <w:r w:rsidRPr="007C39C5">
        <w:rPr>
          <w:lang w:eastAsia="en-US"/>
        </w:rPr>
        <w:t xml:space="preserve"> для заданных условий эксплуатации</w:t>
      </w:r>
      <w:r>
        <w:rPr>
          <w:lang w:eastAsia="en-US"/>
        </w:rPr>
        <w:t>.</w:t>
      </w:r>
    </w:p>
    <w:p w:rsidR="007C39C5" w:rsidRDefault="007C39C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rPr>
          <w:lang w:eastAsia="en-US"/>
        </w:rPr>
        <w:t>Основные требования, предъявляемые к материалам при их выборе.</w:t>
      </w:r>
    </w:p>
    <w:p w:rsidR="005654E7" w:rsidRPr="005654E7" w:rsidRDefault="007C39C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rPr>
          <w:lang w:eastAsia="en-US"/>
        </w:rPr>
        <w:t xml:space="preserve">Перспективные методы </w:t>
      </w:r>
      <w:proofErr w:type="spellStart"/>
      <w:r>
        <w:rPr>
          <w:lang w:eastAsia="en-US"/>
        </w:rPr>
        <w:t>функцио</w:t>
      </w:r>
      <w:r w:rsidR="005654E7">
        <w:rPr>
          <w:lang w:eastAsia="en-US"/>
        </w:rPr>
        <w:t>на</w:t>
      </w:r>
      <w:r>
        <w:rPr>
          <w:lang w:eastAsia="en-US"/>
        </w:rPr>
        <w:t>лизации</w:t>
      </w:r>
      <w:proofErr w:type="spellEnd"/>
      <w:r>
        <w:rPr>
          <w:lang w:eastAsia="en-US"/>
        </w:rPr>
        <w:t xml:space="preserve"> материалов</w:t>
      </w:r>
      <w:r w:rsidR="005654E7">
        <w:rPr>
          <w:lang w:eastAsia="en-US"/>
        </w:rPr>
        <w:t>:</w:t>
      </w:r>
      <w:r w:rsidR="005654E7" w:rsidRPr="005654E7">
        <w:rPr>
          <w:iCs/>
          <w:lang w:eastAsia="en-US"/>
        </w:rPr>
        <w:t xml:space="preserve"> </w:t>
      </w:r>
      <w:r w:rsidR="005654E7">
        <w:rPr>
          <w:iCs/>
          <w:lang w:eastAsia="en-US"/>
        </w:rPr>
        <w:t>ориентирующие  энергетические воздействия.</w:t>
      </w:r>
    </w:p>
    <w:p w:rsidR="005654E7" w:rsidRPr="005654E7" w:rsidRDefault="005654E7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rPr>
          <w:lang w:eastAsia="en-US"/>
        </w:rPr>
        <w:t xml:space="preserve"> Перспективные методы </w:t>
      </w:r>
      <w:proofErr w:type="spellStart"/>
      <w:r>
        <w:rPr>
          <w:lang w:eastAsia="en-US"/>
        </w:rPr>
        <w:t>функционализации</w:t>
      </w:r>
      <w:proofErr w:type="spellEnd"/>
      <w:r>
        <w:rPr>
          <w:lang w:eastAsia="en-US"/>
        </w:rPr>
        <w:t xml:space="preserve"> материалов:</w:t>
      </w:r>
      <w:r w:rsidRPr="005654E7">
        <w:rPr>
          <w:iCs/>
          <w:lang w:eastAsia="en-US"/>
        </w:rPr>
        <w:t xml:space="preserve"> </w:t>
      </w:r>
      <w:r>
        <w:rPr>
          <w:iCs/>
          <w:lang w:eastAsia="en-US"/>
        </w:rPr>
        <w:t>волновые  энергетические воздействия.</w:t>
      </w:r>
    </w:p>
    <w:p w:rsidR="007C39C5" w:rsidRDefault="005654E7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lastRenderedPageBreak/>
        <w:t xml:space="preserve">Методы получения </w:t>
      </w:r>
      <w:proofErr w:type="spellStart"/>
      <w:r>
        <w:t>функционализированных</w:t>
      </w:r>
      <w:proofErr w:type="spellEnd"/>
      <w:r>
        <w:t xml:space="preserve"> покрытий.</w:t>
      </w:r>
    </w:p>
    <w:p w:rsidR="005654E7" w:rsidRDefault="005654E7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t>Применение функциональных добавок и наполнителей как метод придания заданных свойств.</w:t>
      </w:r>
    </w:p>
    <w:p w:rsidR="00BB5559" w:rsidRDefault="00CE0EA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t>Технология получения функциональных материалов методом поликонденсационного совмещения компонентов.</w:t>
      </w:r>
    </w:p>
    <w:p w:rsidR="00CE0EA5" w:rsidRDefault="00CE0EA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t>Технология получения функциональных материалов методом полимеризационного совмещения компонентов.</w:t>
      </w:r>
    </w:p>
    <w:p w:rsidR="007C39C5" w:rsidRPr="007C39C5" w:rsidRDefault="00CE0EA5" w:rsidP="00E05CC5">
      <w:pPr>
        <w:pStyle w:val="a5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>
        <w:t>Технологии получения функциональных композиционных покрытий.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>Технология получения материалов пониженной горючести.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>Технология получения материалов с ионообменными свойствами.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>Технология получения мембранных материалов различного функционального назначения.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 xml:space="preserve">Технология получения  </w:t>
      </w:r>
      <w:proofErr w:type="spellStart"/>
      <w:r w:rsidRPr="003950B5">
        <w:t>магнитопластов</w:t>
      </w:r>
      <w:proofErr w:type="spellEnd"/>
      <w:r w:rsidRPr="003950B5">
        <w:t xml:space="preserve"> различного функционального назначения.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 xml:space="preserve"> Технология получения металлизированных полимерных материалов электротехнического назначения.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 xml:space="preserve">Технология получения упаковочных полимерных материалов с </w:t>
      </w:r>
      <w:proofErr w:type="spellStart"/>
      <w:r w:rsidRPr="003950B5">
        <w:t>биодеградабельными</w:t>
      </w:r>
      <w:proofErr w:type="spellEnd"/>
      <w:r w:rsidRPr="003950B5">
        <w:t xml:space="preserve"> свойствами.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>Технология получения конструкционных материалов с повышенными деформационно-прочностными свойствами.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>Технология получения материалов с повышенной теплостойкостью инженерно-технического назначения.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>Технология получения защитных композиционных покрытий.</w:t>
      </w:r>
    </w:p>
    <w:p w:rsidR="007C39C5" w:rsidRPr="003950B5" w:rsidRDefault="007C39C5" w:rsidP="00E05CC5">
      <w:pPr>
        <w:pStyle w:val="2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</w:pPr>
      <w:r w:rsidRPr="003950B5">
        <w:t xml:space="preserve"> Технология получе</w:t>
      </w:r>
      <w:r w:rsidR="00CE0EA5" w:rsidRPr="003950B5">
        <w:t>ния антикоррозионных покрытий ме</w:t>
      </w:r>
      <w:r w:rsidRPr="003950B5">
        <w:t xml:space="preserve">тодом </w:t>
      </w:r>
      <w:proofErr w:type="spellStart"/>
      <w:r w:rsidRPr="003950B5">
        <w:t>электроосаждения</w:t>
      </w:r>
      <w:proofErr w:type="spellEnd"/>
      <w:r w:rsidRPr="003950B5">
        <w:t>.</w:t>
      </w:r>
    </w:p>
    <w:p w:rsidR="007C39C5" w:rsidRPr="00CE0EA5" w:rsidRDefault="007C39C5" w:rsidP="00E05CC5">
      <w:pPr>
        <w:pStyle w:val="2"/>
        <w:tabs>
          <w:tab w:val="left" w:pos="1134"/>
        </w:tabs>
        <w:spacing w:after="0" w:line="276" w:lineRule="auto"/>
        <w:ind w:left="0" w:firstLine="709"/>
        <w:jc w:val="both"/>
        <w:rPr>
          <w:color w:val="FF0000"/>
          <w:szCs w:val="28"/>
        </w:rPr>
      </w:pPr>
      <w:r w:rsidRPr="00CE0EA5">
        <w:rPr>
          <w:color w:val="FF0000"/>
          <w:szCs w:val="28"/>
        </w:rPr>
        <w:t xml:space="preserve">            </w:t>
      </w:r>
    </w:p>
    <w:p w:rsidR="00A5420A" w:rsidRDefault="00A5420A" w:rsidP="00E05CC5">
      <w:pPr>
        <w:spacing w:line="276" w:lineRule="auto"/>
        <w:jc w:val="center"/>
        <w:rPr>
          <w:b/>
          <w:bCs/>
        </w:rPr>
      </w:pPr>
      <w:r w:rsidRPr="00A5420A">
        <w:rPr>
          <w:b/>
          <w:bCs/>
        </w:rPr>
        <w:t>14. Образовательные технологии</w:t>
      </w:r>
    </w:p>
    <w:p w:rsidR="00A5420A" w:rsidRPr="00A5420A" w:rsidRDefault="00A5420A" w:rsidP="00E05CC5">
      <w:pPr>
        <w:spacing w:line="276" w:lineRule="auto"/>
        <w:jc w:val="center"/>
        <w:rPr>
          <w:b/>
          <w:bCs/>
        </w:rPr>
      </w:pPr>
    </w:p>
    <w:p w:rsidR="00A5420A" w:rsidRPr="00A5420A" w:rsidRDefault="00A5420A" w:rsidP="00E05CC5">
      <w:pPr>
        <w:tabs>
          <w:tab w:val="num" w:pos="284"/>
        </w:tabs>
        <w:spacing w:line="276" w:lineRule="auto"/>
        <w:jc w:val="both"/>
      </w:pPr>
      <w:r>
        <w:rPr>
          <w:i/>
          <w:sz w:val="28"/>
          <w:szCs w:val="28"/>
        </w:rPr>
        <w:t xml:space="preserve">            </w:t>
      </w:r>
      <w:r w:rsidRPr="00A5420A">
        <w:t>При чтении лекций по данной ди</w:t>
      </w:r>
      <w:r>
        <w:t>сциплине  используются мультиме</w:t>
      </w:r>
      <w:r w:rsidRPr="00A5420A">
        <w:t>дийные средства</w:t>
      </w:r>
      <w:r w:rsidRPr="00A5420A">
        <w:rPr>
          <w:color w:val="FF0000"/>
        </w:rPr>
        <w:t xml:space="preserve">.  </w:t>
      </w:r>
      <w:r>
        <w:t xml:space="preserve">На лабораторных занятиях  студенты выполняют учебно-исследовательские работы, связанные и изучением свойств функциональных материалов и методов их получения, </w:t>
      </w:r>
      <w:r w:rsidR="00E05CC5">
        <w:t>обещают</w:t>
      </w:r>
      <w:r>
        <w:t xml:space="preserve"> и анализируют полученные экспериментальные данные и оформляют их в виде отчета, по которому проходят собеседование. </w:t>
      </w:r>
      <w:r w:rsidRPr="00A5420A">
        <w:t>Отчеты по СРС с</w:t>
      </w:r>
      <w:r>
        <w:t>туденты представляют  в виде со</w:t>
      </w:r>
      <w:r w:rsidRPr="00A5420A">
        <w:t xml:space="preserve">общений по индивидуальным заданиям в рамках круглого стола. </w:t>
      </w:r>
    </w:p>
    <w:p w:rsidR="00A5420A" w:rsidRDefault="00A5420A" w:rsidP="00A5420A">
      <w:pPr>
        <w:spacing w:line="276" w:lineRule="auto"/>
        <w:ind w:firstLine="282"/>
        <w:jc w:val="both"/>
        <w:rPr>
          <w:color w:val="000000"/>
          <w:sz w:val="28"/>
          <w:szCs w:val="28"/>
        </w:rPr>
      </w:pPr>
      <w:r>
        <w:t xml:space="preserve"> </w:t>
      </w:r>
    </w:p>
    <w:p w:rsidR="00A5420A" w:rsidRPr="00A5420A" w:rsidRDefault="00A5420A" w:rsidP="00A5420A">
      <w:pPr>
        <w:rPr>
          <w:b/>
          <w:bCs/>
        </w:rPr>
      </w:pPr>
      <w:r w:rsidRPr="00A5420A">
        <w:rPr>
          <w:b/>
          <w:bCs/>
        </w:rPr>
        <w:t xml:space="preserve">15. Перечень учебно-методического обеспечения для </w:t>
      </w:r>
      <w:proofErr w:type="gramStart"/>
      <w:r w:rsidRPr="00A5420A">
        <w:rPr>
          <w:b/>
          <w:bCs/>
        </w:rPr>
        <w:t>обучающихся</w:t>
      </w:r>
      <w:proofErr w:type="gramEnd"/>
      <w:r w:rsidRPr="00A5420A">
        <w:rPr>
          <w:b/>
          <w:bCs/>
        </w:rPr>
        <w:t xml:space="preserve"> по дисциплине</w:t>
      </w:r>
    </w:p>
    <w:p w:rsidR="00A5420A" w:rsidRPr="00A5420A" w:rsidRDefault="00A5420A" w:rsidP="00A5420A">
      <w:pPr>
        <w:spacing w:line="276" w:lineRule="auto"/>
        <w:ind w:firstLine="720"/>
        <w:jc w:val="center"/>
        <w:rPr>
          <w:b/>
        </w:rPr>
      </w:pPr>
      <w:r w:rsidRPr="00A5420A">
        <w:rPr>
          <w:b/>
        </w:rPr>
        <w:t xml:space="preserve">  </w:t>
      </w:r>
    </w:p>
    <w:p w:rsidR="00A5420A" w:rsidRPr="00A5420A" w:rsidRDefault="00A5420A" w:rsidP="00A5420A">
      <w:pPr>
        <w:ind w:firstLine="720"/>
        <w:jc w:val="both"/>
      </w:pPr>
      <w:r w:rsidRPr="00A5420A">
        <w:rPr>
          <w:color w:val="FF0000"/>
        </w:rPr>
        <w:t xml:space="preserve">                             </w:t>
      </w:r>
      <w:r w:rsidRPr="00A5420A">
        <w:t>Основная литература</w:t>
      </w:r>
    </w:p>
    <w:p w:rsidR="000B2283" w:rsidRPr="000B2283" w:rsidRDefault="00F97F39" w:rsidP="000B2283">
      <w:pPr>
        <w:jc w:val="both"/>
      </w:pPr>
      <w:r w:rsidRPr="003F3276">
        <w:rPr>
          <w:shd w:val="clear" w:color="auto" w:fill="FFFFFF"/>
        </w:rPr>
        <w:t xml:space="preserve">1. </w:t>
      </w:r>
      <w:r w:rsidR="000B2283" w:rsidRPr="003F3276">
        <w:t xml:space="preserve">. </w:t>
      </w:r>
      <w:r w:rsidR="000B2283" w:rsidRPr="000A204E">
        <w:t>Бондаренко Г.Г. Основы материаловедения</w:t>
      </w:r>
      <w:proofErr w:type="gramStart"/>
      <w:r w:rsidR="000B2283" w:rsidRPr="000A204E">
        <w:t xml:space="preserve"> :</w:t>
      </w:r>
      <w:proofErr w:type="gramEnd"/>
      <w:r w:rsidR="000B2283" w:rsidRPr="000A204E">
        <w:t xml:space="preserve"> учебник / Бондаренко Г.Г., Кабанова Т.А., Рыбалко В.В.. — Москва : Лаборатория знаний, 2020. — 761 c. — ISBN 978-5-00101-755-4. — Текст</w:t>
      </w:r>
      <w:proofErr w:type="gramStart"/>
      <w:r w:rsidR="000B2283" w:rsidRPr="000A204E">
        <w:t xml:space="preserve"> :</w:t>
      </w:r>
      <w:proofErr w:type="gramEnd"/>
      <w:r w:rsidR="000B2283" w:rsidRPr="000A204E">
        <w:t xml:space="preserve"> электронный // Электронно-библиотечная система IPR BOOKS : [сайт]. — URL: https://www.iprbookshop.ru/37076.html</w:t>
      </w:r>
      <w:r w:rsidR="000B2283" w:rsidRPr="003F3276">
        <w:t xml:space="preserve">. </w:t>
      </w:r>
    </w:p>
    <w:p w:rsidR="00F97F39" w:rsidRPr="003F3276" w:rsidRDefault="000B2283" w:rsidP="00F97F3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3F3276" w:rsidRPr="003F3276">
        <w:rPr>
          <w:rFonts w:ascii="Times New Roman" w:hAnsi="Times New Roman" w:cs="Times New Roman"/>
          <w:sz w:val="24"/>
          <w:szCs w:val="24"/>
          <w:shd w:val="clear" w:color="auto" w:fill="FFFFFF"/>
        </w:rPr>
        <w:t>Земсков, Ю. П. Материаловедение : учебное пособие / Ю. П. Земсков. — Санкт-Петербург : Лань, 2019. — 188 с. — ISBN 978-5-8114-3392-6. — Текст : электронный // Лань : электронно-библиотечная система. — URL: https://e.lanbook.com/book/113910</w:t>
      </w:r>
      <w:r w:rsidR="00F97F39" w:rsidRPr="003F32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7F39" w:rsidRPr="003F3276" w:rsidRDefault="000B2283" w:rsidP="00F97F39">
      <w:pPr>
        <w:jc w:val="both"/>
      </w:pPr>
      <w:r>
        <w:t>3</w:t>
      </w:r>
      <w:r w:rsidR="00F97F39" w:rsidRPr="003F3276">
        <w:t>. Сапунов С.В. Материаловедение / С.В. Сапунов – СПб</w:t>
      </w:r>
      <w:proofErr w:type="gramStart"/>
      <w:r w:rsidR="00F97F39" w:rsidRPr="003F3276">
        <w:t xml:space="preserve">.: </w:t>
      </w:r>
      <w:proofErr w:type="gramEnd"/>
      <w:r w:rsidR="00F97F39" w:rsidRPr="003F3276">
        <w:t>Изд-во «Лань», 2015. – 208с.</w:t>
      </w:r>
    </w:p>
    <w:p w:rsidR="007C39C5" w:rsidRPr="003F3276" w:rsidRDefault="00F97F39" w:rsidP="00F97F39">
      <w:pPr>
        <w:jc w:val="both"/>
      </w:pPr>
      <w:r w:rsidRPr="003F3276">
        <w:lastRenderedPageBreak/>
        <w:t xml:space="preserve">4. </w:t>
      </w:r>
      <w:r w:rsidR="003F3276" w:rsidRPr="000A204E">
        <w:t>Солнцев Ю.П. Материаловедение специальных отраслей машиностроения</w:t>
      </w:r>
      <w:proofErr w:type="gramStart"/>
      <w:r w:rsidR="003F3276" w:rsidRPr="000A204E">
        <w:t xml:space="preserve"> :</w:t>
      </w:r>
      <w:proofErr w:type="gramEnd"/>
      <w:r w:rsidR="003F3276" w:rsidRPr="000A204E">
        <w:t xml:space="preserve"> учебное пособие / Солнцев Ю.П., </w:t>
      </w:r>
      <w:proofErr w:type="spellStart"/>
      <w:r w:rsidR="003F3276" w:rsidRPr="000A204E">
        <w:t>Пирайнен</w:t>
      </w:r>
      <w:proofErr w:type="spellEnd"/>
      <w:r w:rsidR="003F3276" w:rsidRPr="000A204E">
        <w:t xml:space="preserve"> В.Ю., Вологжанина С.А.. — Санкт-Петербург : ХИМИЗДАТ, 2016. — 784 c. — ISBN 978-5-93808-276-2. — Текст</w:t>
      </w:r>
      <w:proofErr w:type="gramStart"/>
      <w:r w:rsidR="003F3276" w:rsidRPr="000A204E">
        <w:t xml:space="preserve"> :</w:t>
      </w:r>
      <w:proofErr w:type="gramEnd"/>
      <w:r w:rsidR="003F3276" w:rsidRPr="000A204E">
        <w:t xml:space="preserve"> электронный // Электронно-библиотечная система IPR BOOKS : [сайт]. — URL: https://www.iprbookshop.ru/49796.html</w:t>
      </w:r>
    </w:p>
    <w:p w:rsidR="007C39C5" w:rsidRDefault="007C39C5" w:rsidP="007C39C5">
      <w:pPr>
        <w:pStyle w:val="a5"/>
        <w:spacing w:line="276" w:lineRule="auto"/>
        <w:rPr>
          <w:sz w:val="28"/>
          <w:szCs w:val="28"/>
        </w:rPr>
      </w:pPr>
    </w:p>
    <w:p w:rsidR="00CC1A0B" w:rsidRDefault="00E80B35" w:rsidP="00CC1A0B">
      <w:pPr>
        <w:pStyle w:val="a3"/>
        <w:spacing w:line="276" w:lineRule="auto"/>
        <w:ind w:firstLine="0"/>
        <w:rPr>
          <w:sz w:val="24"/>
        </w:rPr>
      </w:pPr>
      <w:r>
        <w:rPr>
          <w:color w:val="FF0000"/>
          <w:szCs w:val="28"/>
        </w:rPr>
        <w:t xml:space="preserve">                                 </w:t>
      </w:r>
      <w:r w:rsidR="00CE0EA5">
        <w:rPr>
          <w:color w:val="FF0000"/>
          <w:szCs w:val="28"/>
        </w:rPr>
        <w:t xml:space="preserve"> </w:t>
      </w:r>
      <w:r w:rsidRPr="00E80B35">
        <w:rPr>
          <w:sz w:val="24"/>
        </w:rPr>
        <w:t>Дополнительная литература</w:t>
      </w:r>
    </w:p>
    <w:p w:rsidR="00F97F39" w:rsidRPr="00F022A6" w:rsidRDefault="005311D0" w:rsidP="00CC1A0B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 xml:space="preserve">5. Полимерные композиционные материалы: структура, свойства, технологии/ под </w:t>
      </w:r>
      <w:proofErr w:type="spellStart"/>
      <w:proofErr w:type="gramStart"/>
      <w:r>
        <w:rPr>
          <w:sz w:val="24"/>
        </w:rPr>
        <w:t>ред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А.А.Берлина</w:t>
      </w:r>
      <w:proofErr w:type="spellEnd"/>
      <w:r>
        <w:rPr>
          <w:sz w:val="24"/>
        </w:rPr>
        <w:t>.-СПб.: Профессия,-2018.- 600с.</w:t>
      </w:r>
    </w:p>
    <w:p w:rsidR="005311D0" w:rsidRPr="00F022A6" w:rsidRDefault="00F022A6" w:rsidP="00E80B35">
      <w:pPr>
        <w:jc w:val="both"/>
        <w:rPr>
          <w:color w:val="212529"/>
          <w:shd w:val="clear" w:color="auto" w:fill="F8F9FA"/>
        </w:rPr>
      </w:pPr>
      <w:r w:rsidRPr="00F022A6">
        <w:t>6</w:t>
      </w:r>
      <w:r>
        <w:rPr>
          <w:color w:val="FF0000"/>
        </w:rPr>
        <w:t>.</w:t>
      </w:r>
      <w:r w:rsidR="00C775FF" w:rsidRPr="00C775FF">
        <w:rPr>
          <w:color w:val="212529"/>
          <w:shd w:val="clear" w:color="auto" w:fill="F8F9FA"/>
        </w:rPr>
        <w:t xml:space="preserve"> </w:t>
      </w:r>
      <w:r w:rsidR="00C775FF" w:rsidRPr="000A204E">
        <w:rPr>
          <w:color w:val="212529"/>
        </w:rPr>
        <w:t>Технология конструкционных материалов : учебное пособие для вузов / А.Г. Алексеев [и др.].. — Санкт-Петербург</w:t>
      </w:r>
      <w:proofErr w:type="gramStart"/>
      <w:r w:rsidR="00C775FF" w:rsidRPr="000A204E">
        <w:rPr>
          <w:color w:val="212529"/>
        </w:rPr>
        <w:t xml:space="preserve"> :</w:t>
      </w:r>
      <w:proofErr w:type="gramEnd"/>
      <w:r w:rsidR="00C775FF" w:rsidRPr="000A204E">
        <w:rPr>
          <w:color w:val="212529"/>
        </w:rPr>
        <w:t xml:space="preserve"> Политехника, 2016. — 599 c. — ISBN 978-5-7325-1094-2. — Текст</w:t>
      </w:r>
      <w:proofErr w:type="gramStart"/>
      <w:r w:rsidR="00C775FF" w:rsidRPr="000A204E">
        <w:rPr>
          <w:color w:val="212529"/>
        </w:rPr>
        <w:t xml:space="preserve"> :</w:t>
      </w:r>
      <w:proofErr w:type="gramEnd"/>
      <w:r w:rsidR="00C775FF" w:rsidRPr="000A204E">
        <w:rPr>
          <w:color w:val="212529"/>
        </w:rPr>
        <w:t xml:space="preserve"> электронный // Электронно-библиотечная система IPR BOOKS : [сайт]. — URL: </w:t>
      </w:r>
      <w:hyperlink r:id="rId10" w:history="1">
        <w:r w:rsidR="005311D0" w:rsidRPr="00D82931">
          <w:rPr>
            <w:rStyle w:val="a8"/>
          </w:rPr>
          <w:t>https://www.iprbookshop.ru/59723.html</w:t>
        </w:r>
      </w:hyperlink>
      <w:r w:rsidR="00C775FF" w:rsidRPr="00C775FF">
        <w:rPr>
          <w:color w:val="212529"/>
          <w:shd w:val="clear" w:color="auto" w:fill="F8F9FA"/>
        </w:rPr>
        <w:t>.</w:t>
      </w:r>
    </w:p>
    <w:p w:rsidR="005311D0" w:rsidRPr="00C775FF" w:rsidRDefault="00F022A6" w:rsidP="005311D0">
      <w:pPr>
        <w:pStyle w:val="a3"/>
        <w:spacing w:line="276" w:lineRule="auto"/>
        <w:ind w:firstLine="0"/>
        <w:rPr>
          <w:sz w:val="24"/>
        </w:rPr>
      </w:pPr>
      <w:r>
        <w:rPr>
          <w:sz w:val="24"/>
          <w:shd w:val="clear" w:color="auto" w:fill="FFFFFF"/>
        </w:rPr>
        <w:t>7</w:t>
      </w:r>
      <w:r w:rsidR="005311D0">
        <w:rPr>
          <w:sz w:val="24"/>
          <w:shd w:val="clear" w:color="auto" w:fill="FFFFFF"/>
        </w:rPr>
        <w:t>.</w:t>
      </w:r>
      <w:r w:rsidR="005311D0" w:rsidRPr="00C775FF">
        <w:rPr>
          <w:sz w:val="24"/>
          <w:shd w:val="clear" w:color="auto" w:fill="FFFFFF"/>
        </w:rPr>
        <w:t>Шубина, Н. Б. Материаловедение</w:t>
      </w:r>
      <w:proofErr w:type="gramStart"/>
      <w:r w:rsidR="005311D0" w:rsidRPr="00C775FF">
        <w:rPr>
          <w:sz w:val="24"/>
          <w:shd w:val="clear" w:color="auto" w:fill="FFFFFF"/>
        </w:rPr>
        <w:t xml:space="preserve"> :</w:t>
      </w:r>
      <w:proofErr w:type="gramEnd"/>
      <w:r w:rsidR="005311D0" w:rsidRPr="00C775FF">
        <w:rPr>
          <w:sz w:val="24"/>
          <w:shd w:val="clear" w:color="auto" w:fill="FFFFFF"/>
        </w:rPr>
        <w:t xml:space="preserve"> учебное пособие / Н. Б. Шубина, О. В. </w:t>
      </w:r>
      <w:proofErr w:type="spellStart"/>
      <w:r w:rsidR="005311D0" w:rsidRPr="00C775FF">
        <w:rPr>
          <w:sz w:val="24"/>
          <w:shd w:val="clear" w:color="auto" w:fill="FFFFFF"/>
        </w:rPr>
        <w:t>Белянкина</w:t>
      </w:r>
      <w:proofErr w:type="spellEnd"/>
      <w:r w:rsidR="005311D0" w:rsidRPr="00C775FF">
        <w:rPr>
          <w:sz w:val="24"/>
          <w:shd w:val="clear" w:color="auto" w:fill="FFFFFF"/>
        </w:rPr>
        <w:t>. — Москва: Горная книга, 2012. — 162 с. — ISBN 978-5-98672-224-5. — Текст</w:t>
      </w:r>
      <w:proofErr w:type="gramStart"/>
      <w:r w:rsidR="005311D0" w:rsidRPr="00C775FF">
        <w:rPr>
          <w:sz w:val="24"/>
          <w:shd w:val="clear" w:color="auto" w:fill="FFFFFF"/>
        </w:rPr>
        <w:t> :</w:t>
      </w:r>
      <w:proofErr w:type="gramEnd"/>
      <w:r w:rsidR="005311D0" w:rsidRPr="00C775FF">
        <w:rPr>
          <w:sz w:val="24"/>
          <w:shd w:val="clear" w:color="auto" w:fill="FFFFFF"/>
        </w:rPr>
        <w:t xml:space="preserve"> электронный // Лань : электронно-библиотечная система. — URL: https://e.lanbook.com/book/66460</w:t>
      </w:r>
    </w:p>
    <w:p w:rsidR="00F97F39" w:rsidRDefault="00F022A6" w:rsidP="00F97F39">
      <w:pPr>
        <w:jc w:val="both"/>
        <w:rPr>
          <w:color w:val="212529"/>
          <w:shd w:val="clear" w:color="auto" w:fill="F8F9FA"/>
        </w:rPr>
      </w:pPr>
      <w:r w:rsidRPr="00F022A6">
        <w:t>8.</w:t>
      </w:r>
      <w:r w:rsidR="00C775FF" w:rsidRPr="00C775FF">
        <w:rPr>
          <w:color w:val="FF0000"/>
        </w:rPr>
        <w:t xml:space="preserve"> </w:t>
      </w:r>
      <w:r w:rsidR="00C775FF" w:rsidRPr="000A204E">
        <w:rPr>
          <w:color w:val="212529"/>
        </w:rPr>
        <w:t xml:space="preserve">Уильям Д. </w:t>
      </w:r>
      <w:proofErr w:type="spellStart"/>
      <w:r w:rsidR="00C775FF" w:rsidRPr="000A204E">
        <w:rPr>
          <w:color w:val="212529"/>
        </w:rPr>
        <w:t>Каллистер</w:t>
      </w:r>
      <w:proofErr w:type="spellEnd"/>
      <w:r w:rsidR="00C775FF" w:rsidRPr="000A204E">
        <w:rPr>
          <w:color w:val="212529"/>
        </w:rPr>
        <w:t xml:space="preserve"> Материаловедение. От технологии к применению. Металлы, керамика, полимеры</w:t>
      </w:r>
      <w:proofErr w:type="gramStart"/>
      <w:r w:rsidR="00C775FF" w:rsidRPr="000A204E">
        <w:rPr>
          <w:color w:val="212529"/>
        </w:rPr>
        <w:t xml:space="preserve"> :</w:t>
      </w:r>
      <w:proofErr w:type="gramEnd"/>
      <w:r w:rsidR="00C775FF" w:rsidRPr="000A204E">
        <w:rPr>
          <w:color w:val="212529"/>
        </w:rPr>
        <w:t xml:space="preserve"> учебник / Уильям Д. </w:t>
      </w:r>
      <w:proofErr w:type="spellStart"/>
      <w:r w:rsidR="00C775FF" w:rsidRPr="000A204E">
        <w:rPr>
          <w:color w:val="212529"/>
        </w:rPr>
        <w:t>Каллистер</w:t>
      </w:r>
      <w:proofErr w:type="spellEnd"/>
      <w:r w:rsidR="00C775FF" w:rsidRPr="000A204E">
        <w:rPr>
          <w:color w:val="212529"/>
        </w:rPr>
        <w:t xml:space="preserve">, Дэвид Дж. </w:t>
      </w:r>
      <w:proofErr w:type="spellStart"/>
      <w:r w:rsidR="00C775FF" w:rsidRPr="000A204E">
        <w:rPr>
          <w:color w:val="212529"/>
        </w:rPr>
        <w:t>Ретвич</w:t>
      </w:r>
      <w:proofErr w:type="spellEnd"/>
      <w:r w:rsidR="00C775FF" w:rsidRPr="000A204E">
        <w:rPr>
          <w:color w:val="212529"/>
        </w:rPr>
        <w:t>. — Санкт-Петербург</w:t>
      </w:r>
      <w:proofErr w:type="gramStart"/>
      <w:r w:rsidR="00C775FF" w:rsidRPr="000A204E">
        <w:rPr>
          <w:color w:val="212529"/>
        </w:rPr>
        <w:t xml:space="preserve"> :</w:t>
      </w:r>
      <w:proofErr w:type="gramEnd"/>
      <w:r w:rsidR="00C775FF" w:rsidRPr="000A204E">
        <w:rPr>
          <w:color w:val="212529"/>
        </w:rPr>
        <w:t xml:space="preserve"> Научные основы и технологии, 2011. — 896 c. — ISBN 978-5-91703-022-7. — Текст</w:t>
      </w:r>
      <w:proofErr w:type="gramStart"/>
      <w:r w:rsidR="00C775FF" w:rsidRPr="000A204E">
        <w:rPr>
          <w:color w:val="212529"/>
        </w:rPr>
        <w:t xml:space="preserve"> :</w:t>
      </w:r>
      <w:proofErr w:type="gramEnd"/>
      <w:r w:rsidR="00C775FF" w:rsidRPr="000A204E">
        <w:rPr>
          <w:color w:val="212529"/>
        </w:rPr>
        <w:t xml:space="preserve"> электронный // Электронно-библиотечная система IPR BOOKS : [сайт]. — URL: </w:t>
      </w:r>
      <w:hyperlink r:id="rId11" w:history="1">
        <w:r w:rsidR="005311D0" w:rsidRPr="00D82931">
          <w:rPr>
            <w:rStyle w:val="a8"/>
          </w:rPr>
          <w:t>https://www.iprbookshop.ru/13216.html</w:t>
        </w:r>
      </w:hyperlink>
      <w:r w:rsidR="00C775FF" w:rsidRPr="00C775FF">
        <w:rPr>
          <w:color w:val="212529"/>
          <w:shd w:val="clear" w:color="auto" w:fill="F8F9FA"/>
        </w:rPr>
        <w:t>.</w:t>
      </w:r>
    </w:p>
    <w:p w:rsidR="005311D0" w:rsidRPr="005311D0" w:rsidRDefault="00F022A6" w:rsidP="005311D0">
      <w:pPr>
        <w:widowControl w:val="0"/>
        <w:overflowPunct w:val="0"/>
        <w:autoSpaceDE w:val="0"/>
        <w:autoSpaceDN w:val="0"/>
        <w:adjustRightInd w:val="0"/>
        <w:spacing w:line="360" w:lineRule="auto"/>
        <w:ind w:left="1"/>
        <w:jc w:val="both"/>
      </w:pPr>
      <w:r>
        <w:t xml:space="preserve"> 9</w:t>
      </w:r>
      <w:r w:rsidR="005311D0">
        <w:t>.</w:t>
      </w:r>
      <w:r w:rsidR="005311D0" w:rsidRPr="005311D0">
        <w:t>Функциональные наполнители для п</w:t>
      </w:r>
      <w:r w:rsidR="005311D0">
        <w:t xml:space="preserve">ластмасс / под ред. М. </w:t>
      </w:r>
      <w:proofErr w:type="spellStart"/>
      <w:r w:rsidR="005311D0">
        <w:t>Ксантоса</w:t>
      </w:r>
      <w:proofErr w:type="spellEnd"/>
      <w:r w:rsidR="005311D0">
        <w:t>.</w:t>
      </w:r>
      <w:r w:rsidR="005311D0" w:rsidRPr="005311D0">
        <w:t xml:space="preserve"> - СПб</w:t>
      </w:r>
      <w:proofErr w:type="gramStart"/>
      <w:r w:rsidR="005311D0" w:rsidRPr="005311D0">
        <w:t xml:space="preserve">.: </w:t>
      </w:r>
      <w:proofErr w:type="gramEnd"/>
      <w:r w:rsidR="005311D0" w:rsidRPr="005311D0">
        <w:t>Научные основы и технологии, 2010. - 462 с.</w:t>
      </w:r>
    </w:p>
    <w:p w:rsidR="005311D0" w:rsidRPr="00C775FF" w:rsidRDefault="005311D0" w:rsidP="00F97F39">
      <w:pPr>
        <w:jc w:val="both"/>
        <w:rPr>
          <w:color w:val="FF0000"/>
        </w:rPr>
      </w:pPr>
    </w:p>
    <w:p w:rsidR="00F408B1" w:rsidRDefault="00F408B1" w:rsidP="00430630">
      <w:pPr>
        <w:spacing w:line="276" w:lineRule="auto"/>
        <w:rPr>
          <w:b/>
          <w:sz w:val="28"/>
          <w:szCs w:val="28"/>
        </w:rPr>
      </w:pPr>
    </w:p>
    <w:p w:rsidR="00923C0A" w:rsidRPr="00923C0A" w:rsidRDefault="00430630" w:rsidP="00430630">
      <w:pPr>
        <w:spacing w:line="276" w:lineRule="auto"/>
        <w:ind w:firstLine="709"/>
        <w:rPr>
          <w:b/>
        </w:rPr>
      </w:pPr>
      <w:r>
        <w:rPr>
          <w:b/>
        </w:rPr>
        <w:t xml:space="preserve">                   </w:t>
      </w:r>
      <w:r w:rsidR="00923C0A" w:rsidRPr="00923C0A">
        <w:rPr>
          <w:b/>
        </w:rPr>
        <w:t>Периодические издания (журналы)</w:t>
      </w:r>
    </w:p>
    <w:p w:rsidR="00923C0A" w:rsidRDefault="00923C0A" w:rsidP="00923C0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23C0A" w:rsidRPr="005311D0" w:rsidRDefault="00F022A6" w:rsidP="00923C0A">
      <w:pPr>
        <w:pStyle w:val="2"/>
        <w:spacing w:line="240" w:lineRule="auto"/>
        <w:ind w:left="0"/>
        <w:rPr>
          <w:color w:val="FF0000"/>
        </w:rPr>
      </w:pPr>
      <w:r w:rsidRPr="0001623C">
        <w:t xml:space="preserve">          10</w:t>
      </w:r>
      <w:r w:rsidR="00923C0A" w:rsidRPr="0001623C">
        <w:t>.</w:t>
      </w:r>
      <w:r w:rsidR="00923C0A" w:rsidRPr="005311D0">
        <w:rPr>
          <w:color w:val="FF0000"/>
        </w:rPr>
        <w:t xml:space="preserve"> </w:t>
      </w:r>
      <w:r w:rsidR="00027014" w:rsidRPr="005311D0">
        <w:rPr>
          <w:color w:val="FF0000"/>
        </w:rPr>
        <w:t xml:space="preserve"> </w:t>
      </w:r>
      <w:r w:rsidR="00027014" w:rsidRPr="005311D0">
        <w:t>Вопросы материаловедения</w:t>
      </w:r>
      <w:r w:rsidR="00F408B1" w:rsidRPr="005311D0">
        <w:t xml:space="preserve"> // </w:t>
      </w:r>
      <w:r w:rsidR="00923C0A" w:rsidRPr="005311D0">
        <w:t xml:space="preserve"> </w:t>
      </w:r>
      <w:r w:rsidR="00F408B1" w:rsidRPr="005311D0">
        <w:t>http://www.crism-prometey.ru/science/editions/</w:t>
      </w:r>
    </w:p>
    <w:p w:rsidR="00923C0A" w:rsidRPr="00F408B1" w:rsidRDefault="00027014" w:rsidP="00604578">
      <w:pPr>
        <w:pStyle w:val="2"/>
        <w:spacing w:line="240" w:lineRule="auto"/>
        <w:ind w:left="0" w:firstLine="567"/>
      </w:pPr>
      <w:r w:rsidRPr="0001623C">
        <w:t>1</w:t>
      </w:r>
      <w:r w:rsidR="00F022A6" w:rsidRPr="0001623C">
        <w:t>1</w:t>
      </w:r>
      <w:r w:rsidRPr="0001623C">
        <w:t>.</w:t>
      </w:r>
      <w:r w:rsidRPr="00F408B1">
        <w:t xml:space="preserve"> Журнал прикладной химии </w:t>
      </w:r>
      <w:r w:rsidR="00F408B1" w:rsidRPr="00F408B1">
        <w:t>// https://sciencejournals.ru/list-issues/prikkhim/</w:t>
      </w:r>
    </w:p>
    <w:p w:rsidR="00923C0A" w:rsidRPr="00923C0A" w:rsidRDefault="00923C0A" w:rsidP="00923C0A">
      <w:pPr>
        <w:pStyle w:val="2"/>
        <w:spacing w:line="240" w:lineRule="auto"/>
        <w:ind w:left="0" w:firstLine="709"/>
      </w:pPr>
    </w:p>
    <w:p w:rsidR="00923C0A" w:rsidRPr="00923C0A" w:rsidRDefault="00923C0A" w:rsidP="00923C0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</w:rPr>
      </w:pPr>
      <w:r w:rsidRPr="00923C0A">
        <w:rPr>
          <w:b/>
        </w:rPr>
        <w:t xml:space="preserve">                                      </w:t>
      </w:r>
      <w:r w:rsidR="00430630">
        <w:rPr>
          <w:b/>
        </w:rPr>
        <w:t xml:space="preserve">       </w:t>
      </w:r>
      <w:r w:rsidRPr="00923C0A">
        <w:rPr>
          <w:b/>
        </w:rPr>
        <w:t>Интернет-источники</w:t>
      </w:r>
    </w:p>
    <w:p w:rsidR="00923C0A" w:rsidRPr="00923C0A" w:rsidRDefault="00923C0A" w:rsidP="00923C0A">
      <w:pPr>
        <w:pStyle w:val="2"/>
        <w:tabs>
          <w:tab w:val="num" w:pos="1134"/>
        </w:tabs>
        <w:spacing w:line="240" w:lineRule="auto"/>
        <w:ind w:left="0" w:firstLine="709"/>
      </w:pPr>
      <w:r w:rsidRPr="0001623C">
        <w:t>1</w:t>
      </w:r>
      <w:r w:rsidR="0001623C" w:rsidRPr="0001623C">
        <w:t>2</w:t>
      </w:r>
      <w:r w:rsidRPr="00923C0A">
        <w:t xml:space="preserve">. </w:t>
      </w:r>
      <w:hyperlink r:id="rId12" w:history="1">
        <w:r w:rsidRPr="00923C0A">
          <w:rPr>
            <w:rStyle w:val="a8"/>
            <w:lang w:val="en-US"/>
          </w:rPr>
          <w:t>http</w:t>
        </w:r>
        <w:r w:rsidRPr="00923C0A">
          <w:rPr>
            <w:rStyle w:val="a8"/>
          </w:rPr>
          <w:t>://</w:t>
        </w:r>
        <w:r w:rsidRPr="00923C0A">
          <w:rPr>
            <w:rStyle w:val="a8"/>
            <w:lang w:val="en-US"/>
          </w:rPr>
          <w:t>www</w:t>
        </w:r>
        <w:r w:rsidRPr="00923C0A">
          <w:rPr>
            <w:rStyle w:val="a8"/>
          </w:rPr>
          <w:t>.</w:t>
        </w:r>
        <w:r w:rsidRPr="00923C0A">
          <w:rPr>
            <w:rStyle w:val="a8"/>
            <w:lang w:val="en-US"/>
          </w:rPr>
          <w:t>encyclopedia</w:t>
        </w:r>
        <w:r w:rsidRPr="00923C0A">
          <w:rPr>
            <w:rStyle w:val="a8"/>
          </w:rPr>
          <w:t>.</w:t>
        </w:r>
        <w:proofErr w:type="spellStart"/>
        <w:r w:rsidRPr="00923C0A">
          <w:rPr>
            <w:rStyle w:val="a8"/>
            <w:lang w:val="en-US"/>
          </w:rPr>
          <w:t>ru</w:t>
        </w:r>
        <w:proofErr w:type="spellEnd"/>
      </w:hyperlink>
      <w:r w:rsidRPr="00923C0A">
        <w:t xml:space="preserve"> / Мир энциклопедий </w:t>
      </w:r>
      <w:r w:rsidRPr="00923C0A">
        <w:rPr>
          <w:lang w:val="en-US"/>
        </w:rPr>
        <w:t>on</w:t>
      </w:r>
      <w:r w:rsidRPr="00923C0A">
        <w:t>-</w:t>
      </w:r>
      <w:proofErr w:type="spellStart"/>
      <w:r w:rsidRPr="00923C0A">
        <w:rPr>
          <w:lang w:val="en-US"/>
        </w:rPr>
        <w:t>lin</w:t>
      </w:r>
      <w:proofErr w:type="spellEnd"/>
      <w:proofErr w:type="gramStart"/>
      <w:r w:rsidRPr="00923C0A">
        <w:t>е</w:t>
      </w:r>
      <w:proofErr w:type="gramEnd"/>
      <w:r w:rsidRPr="00923C0A">
        <w:t xml:space="preserve"> </w:t>
      </w:r>
    </w:p>
    <w:p w:rsidR="00923C0A" w:rsidRPr="00923C0A" w:rsidRDefault="0001623C" w:rsidP="00923C0A">
      <w:pPr>
        <w:pStyle w:val="2"/>
        <w:tabs>
          <w:tab w:val="num" w:pos="1134"/>
        </w:tabs>
        <w:spacing w:line="240" w:lineRule="auto"/>
        <w:ind w:left="0" w:firstLine="709"/>
      </w:pPr>
      <w:r w:rsidRPr="0001623C">
        <w:t>13</w:t>
      </w:r>
      <w:r w:rsidR="00923C0A" w:rsidRPr="0001623C">
        <w:t>.</w:t>
      </w:r>
      <w:r w:rsidR="00923C0A" w:rsidRPr="005311D0">
        <w:rPr>
          <w:color w:val="FF0000"/>
        </w:rPr>
        <w:t xml:space="preserve"> </w:t>
      </w:r>
      <w:r w:rsidR="00923C0A" w:rsidRPr="00923C0A">
        <w:t>Научная электронная библиотека http://www.elibrary.ru</w:t>
      </w:r>
    </w:p>
    <w:p w:rsidR="00923C0A" w:rsidRPr="00923C0A" w:rsidRDefault="0001623C" w:rsidP="00923C0A">
      <w:pPr>
        <w:autoSpaceDE w:val="0"/>
        <w:autoSpaceDN w:val="0"/>
        <w:adjustRightInd w:val="0"/>
        <w:ind w:firstLine="709"/>
      </w:pPr>
      <w:r>
        <w:t>14</w:t>
      </w:r>
      <w:r w:rsidR="00923C0A" w:rsidRPr="0001623C">
        <w:t>.</w:t>
      </w:r>
      <w:r w:rsidR="00923C0A" w:rsidRPr="00923C0A">
        <w:t xml:space="preserve"> Библиотека Российской академии наук (БАН) http://www.rasl.ru</w:t>
      </w:r>
    </w:p>
    <w:p w:rsidR="00923C0A" w:rsidRPr="00923C0A" w:rsidRDefault="00923C0A" w:rsidP="00923C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</w:pPr>
      <w:r w:rsidRPr="0001623C">
        <w:t>1</w:t>
      </w:r>
      <w:r w:rsidR="0001623C">
        <w:t>5</w:t>
      </w:r>
      <w:r w:rsidRPr="0001623C">
        <w:t>.</w:t>
      </w:r>
      <w:r w:rsidRPr="005311D0">
        <w:rPr>
          <w:color w:val="FF0000"/>
        </w:rPr>
        <w:t xml:space="preserve"> </w:t>
      </w:r>
      <w:r w:rsidRPr="00923C0A">
        <w:t xml:space="preserve">Российская государственная библиотека (РГБ) </w:t>
      </w:r>
      <w:hyperlink r:id="rId13" w:history="1">
        <w:r w:rsidRPr="00923C0A">
          <w:rPr>
            <w:rStyle w:val="a8"/>
          </w:rPr>
          <w:t>http://www.rsl.ru</w:t>
        </w:r>
      </w:hyperlink>
    </w:p>
    <w:p w:rsidR="00923C0A" w:rsidRPr="00CD049C" w:rsidRDefault="0001623C" w:rsidP="00923C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D049C">
        <w:rPr>
          <w:spacing w:val="3"/>
        </w:rPr>
        <w:t>16</w:t>
      </w:r>
      <w:r w:rsidR="00923C0A" w:rsidRPr="00CD049C">
        <w:rPr>
          <w:spacing w:val="3"/>
        </w:rPr>
        <w:t>. http://science.kaznu.kz</w:t>
      </w:r>
    </w:p>
    <w:p w:rsidR="00923C0A" w:rsidRDefault="00923C0A" w:rsidP="00923C0A">
      <w:pPr>
        <w:spacing w:line="276" w:lineRule="auto"/>
        <w:jc w:val="center"/>
        <w:rPr>
          <w:sz w:val="28"/>
          <w:szCs w:val="28"/>
        </w:rPr>
      </w:pPr>
    </w:p>
    <w:p w:rsidR="00923C0A" w:rsidRPr="00604578" w:rsidRDefault="00923C0A" w:rsidP="00923C0A">
      <w:pPr>
        <w:spacing w:line="276" w:lineRule="auto"/>
        <w:rPr>
          <w:b/>
        </w:rPr>
      </w:pPr>
      <w:r w:rsidRPr="00604578">
        <w:rPr>
          <w:b/>
        </w:rPr>
        <w:t xml:space="preserve">                                             Источники ИОС</w:t>
      </w:r>
    </w:p>
    <w:p w:rsidR="00923C0A" w:rsidRPr="00604578" w:rsidRDefault="00923C0A" w:rsidP="00923C0A">
      <w:pPr>
        <w:spacing w:line="276" w:lineRule="auto"/>
        <w:rPr>
          <w:sz w:val="28"/>
          <w:szCs w:val="28"/>
        </w:rPr>
      </w:pPr>
      <w:r w:rsidRPr="00604578">
        <w:rPr>
          <w:sz w:val="28"/>
          <w:szCs w:val="28"/>
        </w:rPr>
        <w:t xml:space="preserve">   </w:t>
      </w:r>
      <w:r w:rsidR="00604578" w:rsidRPr="00604578">
        <w:rPr>
          <w:sz w:val="28"/>
          <w:szCs w:val="28"/>
        </w:rPr>
        <w:t>http://techn.sstu.ru/new/SubjectFGOS/Default.aspx?kod=1536</w:t>
      </w:r>
    </w:p>
    <w:p w:rsidR="00923C0A" w:rsidRDefault="00923C0A" w:rsidP="00923C0A">
      <w:pPr>
        <w:tabs>
          <w:tab w:val="left" w:pos="190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608A" w:rsidRDefault="00923C0A" w:rsidP="00923C0A">
      <w:pPr>
        <w:autoSpaceDE w:val="0"/>
        <w:autoSpaceDN w:val="0"/>
        <w:adjustRightInd w:val="0"/>
        <w:rPr>
          <w:b/>
          <w:bCs/>
        </w:rPr>
      </w:pPr>
      <w:r w:rsidRPr="00923C0A">
        <w:rPr>
          <w:b/>
          <w:bCs/>
        </w:rPr>
        <w:t xml:space="preserve">                            </w:t>
      </w:r>
    </w:p>
    <w:p w:rsidR="00D8608A" w:rsidRDefault="00D8608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23C0A" w:rsidRDefault="00923C0A" w:rsidP="00D8608A">
      <w:pPr>
        <w:autoSpaceDE w:val="0"/>
        <w:autoSpaceDN w:val="0"/>
        <w:adjustRightInd w:val="0"/>
        <w:jc w:val="center"/>
        <w:rPr>
          <w:b/>
          <w:bCs/>
        </w:rPr>
      </w:pPr>
      <w:r w:rsidRPr="00923C0A">
        <w:rPr>
          <w:b/>
          <w:bCs/>
        </w:rPr>
        <w:lastRenderedPageBreak/>
        <w:t>16. Материально-техническое обеспечение</w:t>
      </w:r>
    </w:p>
    <w:p w:rsidR="00E05CC5" w:rsidRDefault="00E05CC5" w:rsidP="00923C0A">
      <w:pPr>
        <w:autoSpaceDE w:val="0"/>
        <w:autoSpaceDN w:val="0"/>
        <w:adjustRightInd w:val="0"/>
        <w:rPr>
          <w:b/>
          <w:bCs/>
        </w:rPr>
      </w:pPr>
    </w:p>
    <w:p w:rsidR="00E05CC5" w:rsidRPr="00D8608A" w:rsidRDefault="00E05CC5" w:rsidP="00D8608A">
      <w:pPr>
        <w:ind w:firstLine="709"/>
        <w:jc w:val="both"/>
      </w:pPr>
      <w:r w:rsidRPr="00D8608A">
        <w:t>Учебная аудитория для проведения занятий лекционного типа</w:t>
      </w:r>
    </w:p>
    <w:p w:rsidR="00E05CC5" w:rsidRPr="00D8608A" w:rsidRDefault="00E05CC5" w:rsidP="00D8608A">
      <w:pPr>
        <w:ind w:firstLine="709"/>
        <w:jc w:val="both"/>
      </w:pPr>
      <w:r w:rsidRPr="00D8608A">
        <w:t>Укомплектована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E05CC5" w:rsidRPr="00D8608A" w:rsidRDefault="00E05CC5" w:rsidP="00D8608A">
      <w:pPr>
        <w:ind w:firstLine="709"/>
        <w:jc w:val="both"/>
        <w:rPr>
          <w:lang w:val="en-US"/>
        </w:rPr>
      </w:pPr>
      <w:proofErr w:type="spellStart"/>
      <w:r w:rsidRPr="00D8608A">
        <w:rPr>
          <w:lang w:val="en-US"/>
        </w:rPr>
        <w:t>Программное</w:t>
      </w:r>
      <w:proofErr w:type="spellEnd"/>
      <w:r w:rsidRPr="00D8608A">
        <w:rPr>
          <w:lang w:val="en-US"/>
        </w:rPr>
        <w:t xml:space="preserve"> </w:t>
      </w:r>
      <w:proofErr w:type="spellStart"/>
      <w:r w:rsidRPr="00D8608A">
        <w:rPr>
          <w:lang w:val="en-US"/>
        </w:rPr>
        <w:t>обеспечение</w:t>
      </w:r>
      <w:proofErr w:type="spellEnd"/>
      <w:r w:rsidRPr="00D8608A">
        <w:rPr>
          <w:lang w:val="en-US"/>
        </w:rPr>
        <w:t xml:space="preserve">: Microsoft Windows 7, Microsoft Office 2010 (Word, Excel, PowerPoint), </w:t>
      </w:r>
      <w:proofErr w:type="spellStart"/>
      <w:r w:rsidRPr="00D8608A">
        <w:rPr>
          <w:lang w:val="en-US"/>
        </w:rPr>
        <w:t>GoogleChrome</w:t>
      </w:r>
      <w:proofErr w:type="spellEnd"/>
      <w:r w:rsidRPr="00D8608A">
        <w:rPr>
          <w:lang w:val="en-US"/>
        </w:rPr>
        <w:t>.</w:t>
      </w:r>
    </w:p>
    <w:p w:rsidR="00E05CC5" w:rsidRPr="00D8608A" w:rsidRDefault="00E05CC5" w:rsidP="00D8608A">
      <w:pPr>
        <w:ind w:firstLine="709"/>
        <w:jc w:val="both"/>
        <w:rPr>
          <w:lang w:val="en-US"/>
        </w:rPr>
      </w:pPr>
    </w:p>
    <w:p w:rsidR="00E05CC5" w:rsidRPr="00D8608A" w:rsidRDefault="00E05CC5" w:rsidP="00D8608A">
      <w:pPr>
        <w:ind w:firstLine="709"/>
        <w:jc w:val="both"/>
      </w:pPr>
      <w:r w:rsidRPr="00D8608A">
        <w:t xml:space="preserve">Учебная аудитория для проведения занятий практического типа, текущего контроля и промежуточной аттестации, групповых и индивидуальных консультаций </w:t>
      </w:r>
    </w:p>
    <w:p w:rsidR="00E05CC5" w:rsidRPr="00D8608A" w:rsidRDefault="00E05CC5" w:rsidP="00D8608A">
      <w:pPr>
        <w:ind w:firstLine="709"/>
        <w:jc w:val="both"/>
      </w:pPr>
      <w:r w:rsidRPr="00D8608A">
        <w:t>Укомплектована специализированной мебелью и техническими средствами обучения: 20 рабочих мест обучающихся; рабочее место преподавателя;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E05CC5" w:rsidRPr="00D8608A" w:rsidRDefault="00E05CC5" w:rsidP="00D8608A">
      <w:pPr>
        <w:ind w:firstLine="709"/>
        <w:jc w:val="both"/>
      </w:pPr>
    </w:p>
    <w:p w:rsidR="00E05CC5" w:rsidRPr="00D8608A" w:rsidRDefault="00E05CC5" w:rsidP="00D8608A">
      <w:pPr>
        <w:ind w:firstLine="709"/>
        <w:jc w:val="both"/>
      </w:pPr>
      <w:r w:rsidRPr="00D8608A">
        <w:t>Аудитория для курсового проектирования</w:t>
      </w:r>
    </w:p>
    <w:p w:rsidR="00E05CC5" w:rsidRPr="00D8608A" w:rsidRDefault="00E05CC5" w:rsidP="00D8608A">
      <w:pPr>
        <w:ind w:firstLine="709"/>
        <w:jc w:val="both"/>
      </w:pPr>
      <w:proofErr w:type="gramStart"/>
      <w:r w:rsidRPr="00D8608A">
        <w:t xml:space="preserve">Укомплектована специализированной мебелью и техническими средствами обучения: 12 столов, 12 стульев; рабочее место преподавателя; маркерная доска, 12 компьютеров (I 3/ 8 Гб/ 500), мониторы 24' BENQ, LG, </w:t>
      </w:r>
      <w:proofErr w:type="spellStart"/>
      <w:r w:rsidRPr="00D8608A">
        <w:t>Philips</w:t>
      </w:r>
      <w:proofErr w:type="spellEnd"/>
      <w:r w:rsidRPr="00D8608A">
        <w:t>, клавиатура, мышь).</w:t>
      </w:r>
      <w:proofErr w:type="gramEnd"/>
      <w:r w:rsidRPr="00D8608A">
        <w:t xml:space="preserve">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:rsidR="00E05CC5" w:rsidRPr="00016D38" w:rsidRDefault="00E05CC5" w:rsidP="00D8608A">
      <w:pPr>
        <w:ind w:firstLine="709"/>
        <w:jc w:val="both"/>
        <w:rPr>
          <w:lang w:val="en-US"/>
        </w:rPr>
      </w:pPr>
      <w:r w:rsidRPr="00D8608A">
        <w:t>Программное</w:t>
      </w:r>
      <w:r w:rsidRPr="00D8608A">
        <w:rPr>
          <w:lang w:val="en-US"/>
        </w:rPr>
        <w:t xml:space="preserve"> </w:t>
      </w:r>
      <w:r w:rsidRPr="00D8608A">
        <w:t>обеспечение</w:t>
      </w:r>
      <w:r w:rsidRPr="00D8608A">
        <w:rPr>
          <w:lang w:val="en-US"/>
        </w:rPr>
        <w:t>: Microsoft Windows 7, Microsoft Office 2010 (Word,</w:t>
      </w:r>
      <w:r w:rsidRPr="00E05CC5">
        <w:rPr>
          <w:lang w:val="en-US"/>
        </w:rPr>
        <w:t xml:space="preserve"> Excel, PowerPoint),</w:t>
      </w:r>
    </w:p>
    <w:p w:rsidR="00923C0A" w:rsidRDefault="00923C0A" w:rsidP="00923C0A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923C0A" w:rsidRDefault="008304DB" w:rsidP="00923C0A">
      <w:pPr>
        <w:pStyle w:val="Default"/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4.7pt;width:70.75pt;height:42.2pt;z-index:251659264;mso-position-horizontal-relative:text;mso-position-vertical-relative:text">
            <v:imagedata r:id="rId14" o:title=""/>
            <w10:wrap type="square"/>
          </v:shape>
          <o:OLEObject Type="Embed" ProgID="PBrush" ShapeID="_x0000_s1026" DrawAspect="Content" ObjectID="_1756464671" r:id="rId15"/>
        </w:pict>
      </w:r>
    </w:p>
    <w:p w:rsidR="00923C0A" w:rsidRPr="00923C0A" w:rsidRDefault="00923C0A" w:rsidP="00923C0A">
      <w:pPr>
        <w:spacing w:line="276" w:lineRule="auto"/>
        <w:jc w:val="both"/>
      </w:pPr>
      <w:r w:rsidRPr="00923C0A">
        <w:t>Рабочую программу</w:t>
      </w:r>
      <w:r w:rsidR="002D3FF3">
        <w:t xml:space="preserve"> составил</w:t>
      </w:r>
      <w:r w:rsidR="008D4246">
        <w:t>а</w:t>
      </w:r>
      <w:r w:rsidR="002D3FF3">
        <w:t xml:space="preserve">      </w:t>
      </w:r>
      <w:r w:rsidRPr="00923C0A">
        <w:t>проф. Устинова Т.П.</w:t>
      </w:r>
    </w:p>
    <w:p w:rsidR="00923C0A" w:rsidRDefault="00923C0A" w:rsidP="00923C0A">
      <w:pPr>
        <w:spacing w:line="276" w:lineRule="auto"/>
        <w:jc w:val="both"/>
        <w:rPr>
          <w:sz w:val="28"/>
          <w:szCs w:val="28"/>
        </w:rPr>
      </w:pPr>
      <w:r w:rsidRPr="00923C0A">
        <w:t>28.06.2021</w:t>
      </w:r>
    </w:p>
    <w:p w:rsidR="00923C0A" w:rsidRDefault="00923C0A" w:rsidP="00923C0A"/>
    <w:p w:rsidR="00923C0A" w:rsidRDefault="00923C0A" w:rsidP="00F97F39">
      <w:pPr>
        <w:jc w:val="both"/>
      </w:pPr>
    </w:p>
    <w:p w:rsidR="00F97F39" w:rsidRPr="00A5420A" w:rsidRDefault="00F97F39" w:rsidP="00F97F39">
      <w:pPr>
        <w:pStyle w:val="a5"/>
        <w:spacing w:line="276" w:lineRule="auto"/>
      </w:pPr>
    </w:p>
    <w:p w:rsidR="00E80B35" w:rsidRDefault="00F97F39" w:rsidP="00CC1A0B">
      <w:pPr>
        <w:pStyle w:val="a3"/>
        <w:spacing w:line="276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393CFF" w:rsidRDefault="00393CFF"/>
    <w:sectPr w:rsidR="00393CFF" w:rsidSect="005C72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DB" w:rsidRDefault="008304DB" w:rsidP="00814B12">
      <w:r>
        <w:separator/>
      </w:r>
    </w:p>
  </w:endnote>
  <w:endnote w:type="continuationSeparator" w:id="0">
    <w:p w:rsidR="008304DB" w:rsidRDefault="008304DB" w:rsidP="008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DB" w:rsidRDefault="008304DB" w:rsidP="00814B12">
      <w:r>
        <w:separator/>
      </w:r>
    </w:p>
  </w:footnote>
  <w:footnote w:type="continuationSeparator" w:id="0">
    <w:p w:rsidR="008304DB" w:rsidRDefault="008304DB" w:rsidP="0081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2" w:rsidRDefault="00814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C1"/>
    <w:multiLevelType w:val="hybridMultilevel"/>
    <w:tmpl w:val="EE0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131"/>
    <w:multiLevelType w:val="hybridMultilevel"/>
    <w:tmpl w:val="B55C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0B6B"/>
    <w:multiLevelType w:val="hybridMultilevel"/>
    <w:tmpl w:val="8FDECFBC"/>
    <w:lvl w:ilvl="0" w:tplc="14204B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D1304C"/>
    <w:multiLevelType w:val="hybridMultilevel"/>
    <w:tmpl w:val="24CADE74"/>
    <w:lvl w:ilvl="0" w:tplc="ADC8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88D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64B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0B6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E6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2466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41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B3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2E6E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2B"/>
    <w:rsid w:val="0001623C"/>
    <w:rsid w:val="00016D38"/>
    <w:rsid w:val="00027014"/>
    <w:rsid w:val="00081AD7"/>
    <w:rsid w:val="00096EF3"/>
    <w:rsid w:val="000A204E"/>
    <w:rsid w:val="000B2283"/>
    <w:rsid w:val="000F0DC3"/>
    <w:rsid w:val="0013356B"/>
    <w:rsid w:val="00156A2E"/>
    <w:rsid w:val="00196C35"/>
    <w:rsid w:val="001A6F04"/>
    <w:rsid w:val="001B1E4B"/>
    <w:rsid w:val="001D407C"/>
    <w:rsid w:val="001D4558"/>
    <w:rsid w:val="00263298"/>
    <w:rsid w:val="002A217A"/>
    <w:rsid w:val="002C2B3B"/>
    <w:rsid w:val="002D3FF3"/>
    <w:rsid w:val="00306177"/>
    <w:rsid w:val="00312641"/>
    <w:rsid w:val="00360F08"/>
    <w:rsid w:val="00390CE3"/>
    <w:rsid w:val="00393CFF"/>
    <w:rsid w:val="003950B5"/>
    <w:rsid w:val="003A5B3C"/>
    <w:rsid w:val="003F3276"/>
    <w:rsid w:val="00405C3B"/>
    <w:rsid w:val="004143AE"/>
    <w:rsid w:val="00430630"/>
    <w:rsid w:val="00455710"/>
    <w:rsid w:val="004A37BF"/>
    <w:rsid w:val="004C05DF"/>
    <w:rsid w:val="004D1D1A"/>
    <w:rsid w:val="004E034E"/>
    <w:rsid w:val="005311D0"/>
    <w:rsid w:val="00555617"/>
    <w:rsid w:val="005654E7"/>
    <w:rsid w:val="00587D1F"/>
    <w:rsid w:val="005B1941"/>
    <w:rsid w:val="005B79E5"/>
    <w:rsid w:val="005C72E4"/>
    <w:rsid w:val="00604578"/>
    <w:rsid w:val="006212D9"/>
    <w:rsid w:val="00630B38"/>
    <w:rsid w:val="006638C9"/>
    <w:rsid w:val="006A2B42"/>
    <w:rsid w:val="00731844"/>
    <w:rsid w:val="0075654D"/>
    <w:rsid w:val="007A5C39"/>
    <w:rsid w:val="007B0927"/>
    <w:rsid w:val="007C39C5"/>
    <w:rsid w:val="007F31FA"/>
    <w:rsid w:val="00806E0F"/>
    <w:rsid w:val="00814B12"/>
    <w:rsid w:val="00817B0E"/>
    <w:rsid w:val="008304DB"/>
    <w:rsid w:val="008378B0"/>
    <w:rsid w:val="008737C8"/>
    <w:rsid w:val="00886898"/>
    <w:rsid w:val="008D4246"/>
    <w:rsid w:val="00915E24"/>
    <w:rsid w:val="00923C0A"/>
    <w:rsid w:val="00931D2E"/>
    <w:rsid w:val="009668DE"/>
    <w:rsid w:val="00995703"/>
    <w:rsid w:val="00A275C1"/>
    <w:rsid w:val="00A5420A"/>
    <w:rsid w:val="00A624F3"/>
    <w:rsid w:val="00AC54BD"/>
    <w:rsid w:val="00B04BC1"/>
    <w:rsid w:val="00B47AE0"/>
    <w:rsid w:val="00B9392B"/>
    <w:rsid w:val="00B9752C"/>
    <w:rsid w:val="00BB5559"/>
    <w:rsid w:val="00C247EB"/>
    <w:rsid w:val="00C31F54"/>
    <w:rsid w:val="00C775FF"/>
    <w:rsid w:val="00C926EF"/>
    <w:rsid w:val="00CA4397"/>
    <w:rsid w:val="00CA4489"/>
    <w:rsid w:val="00CC1A0B"/>
    <w:rsid w:val="00CD049C"/>
    <w:rsid w:val="00CE0EA5"/>
    <w:rsid w:val="00D023BC"/>
    <w:rsid w:val="00D425BB"/>
    <w:rsid w:val="00D639DE"/>
    <w:rsid w:val="00D8608A"/>
    <w:rsid w:val="00E05595"/>
    <w:rsid w:val="00E05CC5"/>
    <w:rsid w:val="00E23BD0"/>
    <w:rsid w:val="00E41C3F"/>
    <w:rsid w:val="00E51193"/>
    <w:rsid w:val="00E80B35"/>
    <w:rsid w:val="00EB40AE"/>
    <w:rsid w:val="00EB4C74"/>
    <w:rsid w:val="00EE58F5"/>
    <w:rsid w:val="00F01850"/>
    <w:rsid w:val="00F022A6"/>
    <w:rsid w:val="00F06F3F"/>
    <w:rsid w:val="00F37E17"/>
    <w:rsid w:val="00F408B1"/>
    <w:rsid w:val="00F52B08"/>
    <w:rsid w:val="00F97F39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1A0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A5C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1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D1D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1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7F39"/>
    <w:pPr>
      <w:spacing w:after="120" w:line="276" w:lineRule="auto"/>
    </w:pPr>
    <w:rPr>
      <w:rFonts w:ascii="Calibri" w:eastAsia="Calibri" w:hAnsi="Calibri" w:cs="Arial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7F39"/>
    <w:rPr>
      <w:rFonts w:ascii="Calibri" w:eastAsia="Calibri" w:hAnsi="Calibri" w:cs="Arial"/>
      <w:sz w:val="16"/>
      <w:szCs w:val="16"/>
      <w:lang w:val="x-none"/>
    </w:rPr>
  </w:style>
  <w:style w:type="character" w:styleId="a8">
    <w:name w:val="Hyperlink"/>
    <w:basedOn w:val="a0"/>
    <w:uiPriority w:val="99"/>
    <w:unhideWhenUsed/>
    <w:rsid w:val="00923C0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92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5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C1A0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1A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A5C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1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D1D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1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97F39"/>
    <w:pPr>
      <w:spacing w:after="120" w:line="276" w:lineRule="auto"/>
    </w:pPr>
    <w:rPr>
      <w:rFonts w:ascii="Calibri" w:eastAsia="Calibri" w:hAnsi="Calibri" w:cs="Arial"/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7F39"/>
    <w:rPr>
      <w:rFonts w:ascii="Calibri" w:eastAsia="Calibri" w:hAnsi="Calibri" w:cs="Arial"/>
      <w:sz w:val="16"/>
      <w:szCs w:val="16"/>
      <w:lang w:val="x-none"/>
    </w:rPr>
  </w:style>
  <w:style w:type="character" w:styleId="a8">
    <w:name w:val="Hyperlink"/>
    <w:basedOn w:val="a0"/>
    <w:uiPriority w:val="99"/>
    <w:unhideWhenUsed/>
    <w:rsid w:val="00923C0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99"/>
    <w:rsid w:val="0092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5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14B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ncyclopedia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rbookshop.ru/13216.htm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www.iprbookshop.ru/59723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D990-4F08-4AB4-927B-D362008E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апапапа</cp:lastModifiedBy>
  <cp:revision>2</cp:revision>
  <dcterms:created xsi:type="dcterms:W3CDTF">2023-09-17T10:04:00Z</dcterms:created>
  <dcterms:modified xsi:type="dcterms:W3CDTF">2023-09-17T10:04:00Z</dcterms:modified>
</cp:coreProperties>
</file>